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5C" w:rsidRDefault="00957F5C" w:rsidP="0051624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5D" w:rsidRDefault="007C77C8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Создаем будущее играючи</w:t>
      </w:r>
      <w:r w:rsidR="0080413D" w:rsidRPr="00875862">
        <w:rPr>
          <w:rFonts w:ascii="Times New Roman" w:hAnsi="Times New Roman" w:cs="Times New Roman"/>
          <w:b/>
          <w:sz w:val="28"/>
          <w:szCs w:val="28"/>
        </w:rPr>
        <w:t>: в</w:t>
      </w:r>
      <w:r w:rsidR="006C69D7" w:rsidRPr="00875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94D">
        <w:rPr>
          <w:rFonts w:ascii="Times New Roman" w:hAnsi="Times New Roman" w:cs="Times New Roman"/>
          <w:b/>
          <w:sz w:val="28"/>
          <w:szCs w:val="28"/>
        </w:rPr>
        <w:t>о</w:t>
      </w:r>
      <w:r w:rsidR="006C69D7" w:rsidRPr="00875862">
        <w:rPr>
          <w:rFonts w:ascii="Times New Roman" w:hAnsi="Times New Roman" w:cs="Times New Roman"/>
          <w:b/>
          <w:sz w:val="28"/>
          <w:szCs w:val="28"/>
        </w:rPr>
        <w:t xml:space="preserve">мском </w:t>
      </w:r>
      <w:proofErr w:type="spellStart"/>
      <w:r w:rsidR="006C69D7" w:rsidRPr="00875862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6C69D7" w:rsidRPr="00875862">
        <w:rPr>
          <w:rFonts w:ascii="Times New Roman" w:hAnsi="Times New Roman" w:cs="Times New Roman"/>
          <w:b/>
          <w:sz w:val="28"/>
          <w:szCs w:val="28"/>
        </w:rPr>
        <w:t xml:space="preserve"> состоялась </w:t>
      </w:r>
      <w:r w:rsidR="0018275B" w:rsidRPr="00875862">
        <w:rPr>
          <w:rFonts w:ascii="Times New Roman" w:hAnsi="Times New Roman" w:cs="Times New Roman"/>
          <w:b/>
          <w:sz w:val="28"/>
          <w:szCs w:val="28"/>
        </w:rPr>
        <w:t>стратегическая сессия</w:t>
      </w:r>
      <w:r w:rsidR="00444686">
        <w:rPr>
          <w:rFonts w:ascii="Times New Roman" w:hAnsi="Times New Roman" w:cs="Times New Roman"/>
          <w:b/>
          <w:sz w:val="28"/>
          <w:szCs w:val="28"/>
        </w:rPr>
        <w:t>, посвященная 15-летию ведомства</w:t>
      </w:r>
    </w:p>
    <w:p w:rsidR="00B858E3" w:rsidRDefault="005272DF" w:rsidP="00696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BAA">
        <w:rPr>
          <w:rFonts w:ascii="Times New Roman" w:hAnsi="Times New Roman" w:cs="Times New Roman"/>
          <w:sz w:val="28"/>
          <w:szCs w:val="28"/>
        </w:rPr>
        <w:t>Ярко! Громко! Энергично! Креативно! Успешно</w:t>
      </w:r>
      <w:r w:rsidR="0034541F" w:rsidRPr="00696BAA">
        <w:rPr>
          <w:rFonts w:ascii="Times New Roman" w:hAnsi="Times New Roman" w:cs="Times New Roman"/>
          <w:sz w:val="28"/>
          <w:szCs w:val="28"/>
        </w:rPr>
        <w:t>! П</w:t>
      </w:r>
      <w:r w:rsidRPr="00696BAA">
        <w:rPr>
          <w:rFonts w:ascii="Times New Roman" w:hAnsi="Times New Roman" w:cs="Times New Roman"/>
          <w:sz w:val="28"/>
          <w:szCs w:val="28"/>
        </w:rPr>
        <w:t xml:space="preserve">ознавательно! Именно так </w:t>
      </w:r>
      <w:r w:rsidR="0034541F" w:rsidRPr="00696BAA">
        <w:rPr>
          <w:rFonts w:ascii="Times New Roman" w:hAnsi="Times New Roman" w:cs="Times New Roman"/>
          <w:sz w:val="28"/>
          <w:szCs w:val="28"/>
        </w:rPr>
        <w:t xml:space="preserve">в нескольких словах </w:t>
      </w:r>
      <w:r w:rsidRPr="00696BAA">
        <w:rPr>
          <w:rFonts w:ascii="Times New Roman" w:hAnsi="Times New Roman" w:cs="Times New Roman"/>
          <w:sz w:val="28"/>
          <w:szCs w:val="28"/>
        </w:rPr>
        <w:t xml:space="preserve">можно охарактеризовать </w:t>
      </w:r>
      <w:r w:rsidR="0034541F" w:rsidRPr="00696BAA">
        <w:rPr>
          <w:rFonts w:ascii="Times New Roman" w:hAnsi="Times New Roman" w:cs="Times New Roman"/>
          <w:sz w:val="28"/>
          <w:szCs w:val="28"/>
        </w:rPr>
        <w:t xml:space="preserve">то, как </w:t>
      </w:r>
      <w:r w:rsidR="00A7686D">
        <w:rPr>
          <w:rFonts w:ascii="Times New Roman" w:hAnsi="Times New Roman" w:cs="Times New Roman"/>
          <w:sz w:val="28"/>
          <w:szCs w:val="28"/>
        </w:rPr>
        <w:t xml:space="preserve">30 августа 2023 года </w:t>
      </w:r>
      <w:r w:rsidR="0034541F" w:rsidRPr="00696BAA">
        <w:rPr>
          <w:rFonts w:ascii="Times New Roman" w:hAnsi="Times New Roman" w:cs="Times New Roman"/>
          <w:sz w:val="28"/>
          <w:szCs w:val="28"/>
        </w:rPr>
        <w:t>прошла стратегическая сессия</w:t>
      </w:r>
      <w:r w:rsidR="00E942D5" w:rsidRPr="00696BAA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="00E942D5" w:rsidRPr="00696BA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942D5" w:rsidRPr="00696BAA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="0086338D">
        <w:rPr>
          <w:rFonts w:ascii="Times New Roman" w:hAnsi="Times New Roman" w:cs="Times New Roman"/>
          <w:sz w:val="28"/>
          <w:szCs w:val="28"/>
        </w:rPr>
        <w:t xml:space="preserve">. Еще бы! Ведь в ее названии – </w:t>
      </w:r>
      <w:r w:rsidR="0086338D" w:rsidRPr="006B531E">
        <w:rPr>
          <w:rFonts w:ascii="Times New Roman" w:hAnsi="Times New Roman" w:cs="Times New Roman"/>
          <w:b/>
          <w:sz w:val="28"/>
          <w:szCs w:val="28"/>
        </w:rPr>
        <w:t>«</w:t>
      </w:r>
      <w:r w:rsidR="0086338D" w:rsidRPr="006B53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Будущее сферы земли и недвижимости. Вектор развития»</w:t>
      </w:r>
      <w:r w:rsidR="00863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338D">
        <w:rPr>
          <w:rFonts w:ascii="Times New Roman" w:hAnsi="Times New Roman" w:cs="Times New Roman"/>
          <w:sz w:val="28"/>
          <w:szCs w:val="28"/>
        </w:rPr>
        <w:t>–</w:t>
      </w:r>
      <w:r w:rsidR="00040AE2">
        <w:rPr>
          <w:rFonts w:ascii="Times New Roman" w:hAnsi="Times New Roman" w:cs="Times New Roman"/>
          <w:sz w:val="28"/>
          <w:szCs w:val="28"/>
        </w:rPr>
        <w:t xml:space="preserve"> </w:t>
      </w:r>
      <w:r w:rsidR="00445B3E">
        <w:rPr>
          <w:rFonts w:ascii="Times New Roman" w:hAnsi="Times New Roman" w:cs="Times New Roman"/>
          <w:sz w:val="28"/>
          <w:szCs w:val="28"/>
        </w:rPr>
        <w:t xml:space="preserve">уже </w:t>
      </w:r>
      <w:r w:rsidR="00863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угадывался </w:t>
      </w:r>
      <w:r w:rsidR="0086338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C77C8">
        <w:rPr>
          <w:rFonts w:ascii="Times New Roman" w:hAnsi="Times New Roman" w:cs="Times New Roman"/>
          <w:sz w:val="28"/>
          <w:szCs w:val="28"/>
        </w:rPr>
        <w:t xml:space="preserve">такой посыл, а сам форум стал </w:t>
      </w:r>
      <w:r w:rsidR="001765AA">
        <w:rPr>
          <w:rFonts w:ascii="Times New Roman" w:hAnsi="Times New Roman" w:cs="Times New Roman"/>
          <w:sz w:val="28"/>
          <w:szCs w:val="28"/>
        </w:rPr>
        <w:t xml:space="preserve">региональным отзвуком </w:t>
      </w:r>
      <w:r w:rsidR="00040AE2">
        <w:rPr>
          <w:rFonts w:ascii="Times New Roman" w:hAnsi="Times New Roman" w:cs="Times New Roman"/>
          <w:sz w:val="28"/>
          <w:szCs w:val="28"/>
        </w:rPr>
        <w:t xml:space="preserve">и продолжением </w:t>
      </w:r>
      <w:r w:rsidR="000566C3">
        <w:rPr>
          <w:rFonts w:ascii="Times New Roman" w:hAnsi="Times New Roman" w:cs="Times New Roman"/>
          <w:sz w:val="28"/>
          <w:szCs w:val="28"/>
        </w:rPr>
        <w:t xml:space="preserve">масштабной </w:t>
      </w:r>
      <w:r w:rsidR="001765AA">
        <w:rPr>
          <w:rFonts w:ascii="Times New Roman" w:hAnsi="Times New Roman" w:cs="Times New Roman"/>
          <w:sz w:val="28"/>
          <w:szCs w:val="28"/>
        </w:rPr>
        <w:t>стратегической сессии, организованной</w:t>
      </w:r>
      <w:r w:rsidR="00157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69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765AA">
        <w:rPr>
          <w:rFonts w:ascii="Times New Roman" w:hAnsi="Times New Roman" w:cs="Times New Roman"/>
          <w:sz w:val="28"/>
          <w:szCs w:val="28"/>
        </w:rPr>
        <w:t xml:space="preserve"> </w:t>
      </w:r>
      <w:r w:rsidR="000104D2">
        <w:rPr>
          <w:rFonts w:ascii="Times New Roman" w:hAnsi="Times New Roman" w:cs="Times New Roman"/>
          <w:sz w:val="28"/>
          <w:szCs w:val="28"/>
        </w:rPr>
        <w:t xml:space="preserve">в апреле 2023 года </w:t>
      </w:r>
      <w:r w:rsidR="00860FC1">
        <w:rPr>
          <w:rFonts w:ascii="Times New Roman" w:hAnsi="Times New Roman" w:cs="Times New Roman"/>
          <w:sz w:val="28"/>
          <w:szCs w:val="28"/>
        </w:rPr>
        <w:t xml:space="preserve">и объединившей 250 человек, </w:t>
      </w:r>
      <w:r w:rsidR="00036859">
        <w:rPr>
          <w:rFonts w:ascii="Times New Roman" w:hAnsi="Times New Roman" w:cs="Times New Roman"/>
          <w:sz w:val="28"/>
          <w:szCs w:val="28"/>
        </w:rPr>
        <w:t>в том числе представителей руководящего состава</w:t>
      </w:r>
      <w:r w:rsidR="00036859" w:rsidRPr="00BF175D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6B531E">
        <w:rPr>
          <w:rFonts w:ascii="Times New Roman" w:hAnsi="Times New Roman" w:cs="Times New Roman"/>
          <w:sz w:val="28"/>
          <w:szCs w:val="28"/>
        </w:rPr>
        <w:t>,</w:t>
      </w:r>
      <w:r w:rsidR="00036859">
        <w:rPr>
          <w:rFonts w:ascii="Times New Roman" w:hAnsi="Times New Roman" w:cs="Times New Roman"/>
          <w:sz w:val="28"/>
          <w:szCs w:val="28"/>
        </w:rPr>
        <w:t xml:space="preserve"> делегатов</w:t>
      </w:r>
      <w:r w:rsidR="00036859" w:rsidRPr="00BF175D">
        <w:rPr>
          <w:rFonts w:ascii="Times New Roman" w:hAnsi="Times New Roman" w:cs="Times New Roman"/>
          <w:sz w:val="28"/>
          <w:szCs w:val="28"/>
        </w:rPr>
        <w:t xml:space="preserve"> из всех территориальных органов 89 субъектов Российской Федерации, а также ППК «</w:t>
      </w:r>
      <w:proofErr w:type="spellStart"/>
      <w:r w:rsidR="00036859" w:rsidRPr="00BF175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036859" w:rsidRPr="00BF175D">
        <w:rPr>
          <w:rFonts w:ascii="Times New Roman" w:hAnsi="Times New Roman" w:cs="Times New Roman"/>
          <w:sz w:val="28"/>
          <w:szCs w:val="28"/>
        </w:rPr>
        <w:t>» и филиалов компании, АО «</w:t>
      </w:r>
      <w:proofErr w:type="spellStart"/>
      <w:r w:rsidR="00036859" w:rsidRPr="00BF175D">
        <w:rPr>
          <w:rFonts w:ascii="Times New Roman" w:hAnsi="Times New Roman" w:cs="Times New Roman"/>
          <w:sz w:val="28"/>
          <w:szCs w:val="28"/>
        </w:rPr>
        <w:t>Роскартография</w:t>
      </w:r>
      <w:proofErr w:type="spellEnd"/>
      <w:r w:rsidR="0003685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36859" w:rsidRDefault="00F43974" w:rsidP="00696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связующим звеном </w:t>
      </w:r>
      <w:r w:rsidR="00B858E3">
        <w:rPr>
          <w:rFonts w:ascii="Times New Roman" w:hAnsi="Times New Roman" w:cs="Times New Roman"/>
          <w:sz w:val="28"/>
          <w:szCs w:val="28"/>
        </w:rPr>
        <w:t xml:space="preserve">между двумя сессиями стал гимн </w:t>
      </w:r>
      <w:proofErr w:type="spellStart"/>
      <w:r w:rsidR="00B85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858E3">
        <w:rPr>
          <w:rFonts w:ascii="Times New Roman" w:hAnsi="Times New Roman" w:cs="Times New Roman"/>
          <w:sz w:val="28"/>
          <w:szCs w:val="28"/>
        </w:rPr>
        <w:t xml:space="preserve">, созданный специально к 15-летию ведомства ветераном службы липецкого </w:t>
      </w:r>
      <w:proofErr w:type="spellStart"/>
      <w:r w:rsidR="00B85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858E3">
        <w:rPr>
          <w:rFonts w:ascii="Times New Roman" w:hAnsi="Times New Roman" w:cs="Times New Roman"/>
          <w:sz w:val="28"/>
          <w:szCs w:val="28"/>
        </w:rPr>
        <w:t xml:space="preserve"> с 25-летним стажем Геннадием</w:t>
      </w:r>
      <w:r w:rsidR="00E706EF">
        <w:rPr>
          <w:rFonts w:ascii="Times New Roman" w:hAnsi="Times New Roman" w:cs="Times New Roman"/>
          <w:sz w:val="28"/>
          <w:szCs w:val="28"/>
        </w:rPr>
        <w:t xml:space="preserve"> Сотниковым</w:t>
      </w:r>
      <w:r w:rsidR="00B858E3">
        <w:rPr>
          <w:rFonts w:ascii="Times New Roman" w:hAnsi="Times New Roman" w:cs="Times New Roman"/>
          <w:sz w:val="28"/>
          <w:szCs w:val="28"/>
        </w:rPr>
        <w:t xml:space="preserve"> и прозвучавший перед началом действа в стенах Бизнес-инкубатора, выбранного организаторами для первой в истории омского </w:t>
      </w:r>
      <w:proofErr w:type="spellStart"/>
      <w:r w:rsidR="00B85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858E3">
        <w:rPr>
          <w:rFonts w:ascii="Times New Roman" w:hAnsi="Times New Roman" w:cs="Times New Roman"/>
          <w:sz w:val="28"/>
          <w:szCs w:val="28"/>
        </w:rPr>
        <w:t xml:space="preserve"> подобного рода </w:t>
      </w:r>
      <w:proofErr w:type="spellStart"/>
      <w:r w:rsidR="00B858E3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="00B858E3">
        <w:rPr>
          <w:rFonts w:ascii="Times New Roman" w:hAnsi="Times New Roman" w:cs="Times New Roman"/>
          <w:sz w:val="28"/>
          <w:szCs w:val="28"/>
        </w:rPr>
        <w:t>-встречи.</w:t>
      </w:r>
    </w:p>
    <w:p w:rsidR="0031795E" w:rsidRDefault="00AE7BAD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8159A5">
        <w:rPr>
          <w:rFonts w:ascii="Times New Roman" w:hAnsi="Times New Roman" w:cs="Times New Roman"/>
          <w:sz w:val="28"/>
          <w:szCs w:val="28"/>
        </w:rPr>
        <w:t>ероприятии</w:t>
      </w:r>
      <w:r w:rsidR="00852A95">
        <w:rPr>
          <w:rFonts w:ascii="Times New Roman" w:hAnsi="Times New Roman" w:cs="Times New Roman"/>
          <w:sz w:val="28"/>
          <w:szCs w:val="28"/>
        </w:rPr>
        <w:t xml:space="preserve"> центрального аппарата </w:t>
      </w:r>
      <w:r w:rsidR="00BF33AD">
        <w:rPr>
          <w:rFonts w:ascii="Times New Roman" w:hAnsi="Times New Roman" w:cs="Times New Roman"/>
          <w:sz w:val="28"/>
          <w:szCs w:val="28"/>
        </w:rPr>
        <w:t>в качестве участников команд и создателей проектов, направленных на реализацию</w:t>
      </w:r>
      <w:r w:rsidR="00BF33AD" w:rsidRPr="00BF175D">
        <w:rPr>
          <w:rFonts w:ascii="Times New Roman" w:hAnsi="Times New Roman" w:cs="Times New Roman"/>
          <w:sz w:val="28"/>
          <w:szCs w:val="28"/>
        </w:rPr>
        <w:t xml:space="preserve"> госпрограммы «Национальная система пространственных данных</w:t>
      </w:r>
      <w:r w:rsidR="00C82E76">
        <w:rPr>
          <w:rFonts w:ascii="Times New Roman" w:hAnsi="Times New Roman" w:cs="Times New Roman"/>
          <w:sz w:val="28"/>
          <w:szCs w:val="28"/>
        </w:rPr>
        <w:t xml:space="preserve">» и </w:t>
      </w:r>
      <w:r w:rsidR="00BF33AD" w:rsidRPr="00BF175D">
        <w:rPr>
          <w:rFonts w:ascii="Times New Roman" w:hAnsi="Times New Roman" w:cs="Times New Roman"/>
          <w:sz w:val="28"/>
          <w:szCs w:val="28"/>
        </w:rPr>
        <w:t>повышение</w:t>
      </w:r>
      <w:r w:rsidR="00BF33AD">
        <w:rPr>
          <w:rFonts w:ascii="Times New Roman" w:hAnsi="Times New Roman" w:cs="Times New Roman"/>
          <w:sz w:val="28"/>
          <w:szCs w:val="28"/>
        </w:rPr>
        <w:t xml:space="preserve"> качества государственных услуг, </w:t>
      </w:r>
      <w:r w:rsidR="00AC7870">
        <w:rPr>
          <w:rFonts w:ascii="Times New Roman" w:hAnsi="Times New Roman" w:cs="Times New Roman"/>
          <w:sz w:val="28"/>
          <w:szCs w:val="28"/>
        </w:rPr>
        <w:t>принимал</w:t>
      </w:r>
      <w:r w:rsidR="005B0B01">
        <w:rPr>
          <w:rFonts w:ascii="Times New Roman" w:hAnsi="Times New Roman" w:cs="Times New Roman"/>
          <w:sz w:val="28"/>
          <w:szCs w:val="28"/>
        </w:rPr>
        <w:t xml:space="preserve">и участие руководитель Управления </w:t>
      </w:r>
      <w:proofErr w:type="spellStart"/>
      <w:r w:rsidR="005B0B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B0B01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4B25BB">
        <w:rPr>
          <w:rFonts w:ascii="Times New Roman" w:hAnsi="Times New Roman" w:cs="Times New Roman"/>
          <w:sz w:val="28"/>
          <w:szCs w:val="28"/>
        </w:rPr>
        <w:t>Сергей Чаплин и директор филиала ППК «</w:t>
      </w:r>
      <w:proofErr w:type="spellStart"/>
      <w:r w:rsidR="004B25B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B25BB">
        <w:rPr>
          <w:rFonts w:ascii="Times New Roman" w:hAnsi="Times New Roman" w:cs="Times New Roman"/>
          <w:sz w:val="28"/>
          <w:szCs w:val="28"/>
        </w:rPr>
        <w:t>» по Омской области</w:t>
      </w:r>
      <w:r w:rsidR="00C82E76">
        <w:rPr>
          <w:rFonts w:ascii="Times New Roman" w:hAnsi="Times New Roman" w:cs="Times New Roman"/>
          <w:sz w:val="28"/>
          <w:szCs w:val="28"/>
        </w:rPr>
        <w:t xml:space="preserve"> Андрей Платон</w:t>
      </w:r>
      <w:r w:rsidR="00BF33AD">
        <w:rPr>
          <w:rFonts w:ascii="Times New Roman" w:hAnsi="Times New Roman" w:cs="Times New Roman"/>
          <w:sz w:val="28"/>
          <w:szCs w:val="28"/>
        </w:rPr>
        <w:t>ов,</w:t>
      </w:r>
      <w:r w:rsidR="00AC7870">
        <w:rPr>
          <w:rFonts w:ascii="Times New Roman" w:hAnsi="Times New Roman" w:cs="Times New Roman"/>
          <w:sz w:val="28"/>
          <w:szCs w:val="28"/>
        </w:rPr>
        <w:t xml:space="preserve"> а </w:t>
      </w:r>
      <w:r w:rsidR="00830E52">
        <w:rPr>
          <w:rFonts w:ascii="Times New Roman" w:hAnsi="Times New Roman" w:cs="Times New Roman"/>
          <w:sz w:val="28"/>
          <w:szCs w:val="28"/>
        </w:rPr>
        <w:t>в родном регионе</w:t>
      </w:r>
      <w:r w:rsidR="00AC7870">
        <w:rPr>
          <w:rFonts w:ascii="Times New Roman" w:hAnsi="Times New Roman" w:cs="Times New Roman"/>
          <w:sz w:val="28"/>
          <w:szCs w:val="28"/>
        </w:rPr>
        <w:t xml:space="preserve"> им</w:t>
      </w:r>
      <w:r w:rsidR="00BF33AD">
        <w:rPr>
          <w:rFonts w:ascii="Times New Roman" w:hAnsi="Times New Roman" w:cs="Times New Roman"/>
          <w:sz w:val="28"/>
          <w:szCs w:val="28"/>
        </w:rPr>
        <w:t xml:space="preserve"> как самым опытным </w:t>
      </w:r>
      <w:r w:rsidR="0031795E">
        <w:rPr>
          <w:rFonts w:ascii="Times New Roman" w:hAnsi="Times New Roman" w:cs="Times New Roman"/>
          <w:sz w:val="28"/>
          <w:szCs w:val="28"/>
        </w:rPr>
        <w:t>боевым товарищам</w:t>
      </w:r>
      <w:r w:rsidR="00BF33AD">
        <w:rPr>
          <w:rFonts w:ascii="Times New Roman" w:hAnsi="Times New Roman" w:cs="Times New Roman"/>
          <w:sz w:val="28"/>
          <w:szCs w:val="28"/>
        </w:rPr>
        <w:t xml:space="preserve"> было отведено почетное место в жюри. </w:t>
      </w:r>
    </w:p>
    <w:p w:rsidR="008B47BF" w:rsidRDefault="0026356B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объективной оценки продукта мозгового штурма</w:t>
      </w:r>
      <w:r w:rsidR="000C0481">
        <w:rPr>
          <w:rFonts w:ascii="Times New Roman" w:hAnsi="Times New Roman" w:cs="Times New Roman"/>
          <w:sz w:val="28"/>
          <w:szCs w:val="28"/>
        </w:rPr>
        <w:t xml:space="preserve"> пяти </w:t>
      </w:r>
      <w:r>
        <w:rPr>
          <w:rFonts w:ascii="Times New Roman" w:hAnsi="Times New Roman" w:cs="Times New Roman"/>
          <w:sz w:val="28"/>
          <w:szCs w:val="28"/>
        </w:rPr>
        <w:t>омских команд</w:t>
      </w:r>
      <w:r w:rsidR="00B76BA4">
        <w:rPr>
          <w:rFonts w:ascii="Times New Roman" w:hAnsi="Times New Roman" w:cs="Times New Roman"/>
          <w:sz w:val="28"/>
          <w:szCs w:val="28"/>
        </w:rPr>
        <w:t xml:space="preserve">, объединивших 30 лучших специалистов </w:t>
      </w:r>
      <w:proofErr w:type="spellStart"/>
      <w:r w:rsidR="000C04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C0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481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0C0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481">
        <w:rPr>
          <w:rFonts w:ascii="Times New Roman" w:hAnsi="Times New Roman" w:cs="Times New Roman"/>
          <w:sz w:val="28"/>
          <w:szCs w:val="28"/>
        </w:rPr>
        <w:t>Роскартографии</w:t>
      </w:r>
      <w:proofErr w:type="spellEnd"/>
      <w:r w:rsidR="000C0481">
        <w:rPr>
          <w:rFonts w:ascii="Times New Roman" w:hAnsi="Times New Roman" w:cs="Times New Roman"/>
          <w:sz w:val="28"/>
          <w:szCs w:val="28"/>
        </w:rPr>
        <w:t xml:space="preserve"> и многофункционального центра электронных услуг, </w:t>
      </w:r>
      <w:r w:rsidR="00675ADE">
        <w:rPr>
          <w:rFonts w:ascii="Times New Roman" w:hAnsi="Times New Roman" w:cs="Times New Roman"/>
          <w:sz w:val="28"/>
          <w:szCs w:val="28"/>
        </w:rPr>
        <w:t xml:space="preserve">в жюри были приглашены заместитель руководителя омского </w:t>
      </w:r>
      <w:proofErr w:type="spellStart"/>
      <w:r w:rsidR="00675A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11F19">
        <w:rPr>
          <w:rFonts w:ascii="Times New Roman" w:hAnsi="Times New Roman" w:cs="Times New Roman"/>
          <w:sz w:val="28"/>
          <w:szCs w:val="28"/>
        </w:rPr>
        <w:t xml:space="preserve"> Владимир Созонтов, заместитель директора омского филиала </w:t>
      </w:r>
      <w:proofErr w:type="spellStart"/>
      <w:r w:rsidR="00111F19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111F19">
        <w:rPr>
          <w:rFonts w:ascii="Times New Roman" w:hAnsi="Times New Roman" w:cs="Times New Roman"/>
          <w:sz w:val="28"/>
          <w:szCs w:val="28"/>
        </w:rPr>
        <w:t xml:space="preserve"> Вячеслав </w:t>
      </w:r>
      <w:r w:rsidR="00B02AF9">
        <w:rPr>
          <w:rFonts w:ascii="Times New Roman" w:hAnsi="Times New Roman" w:cs="Times New Roman"/>
          <w:sz w:val="28"/>
          <w:szCs w:val="28"/>
        </w:rPr>
        <w:t>Иванов</w:t>
      </w:r>
      <w:r w:rsidR="00675ADE">
        <w:rPr>
          <w:rFonts w:ascii="Times New Roman" w:hAnsi="Times New Roman" w:cs="Times New Roman"/>
          <w:sz w:val="28"/>
          <w:szCs w:val="28"/>
        </w:rPr>
        <w:t xml:space="preserve">, </w:t>
      </w:r>
      <w:r w:rsidR="00F22A9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5ADE">
        <w:rPr>
          <w:rFonts w:ascii="Times New Roman" w:hAnsi="Times New Roman" w:cs="Times New Roman"/>
          <w:sz w:val="28"/>
          <w:szCs w:val="28"/>
        </w:rPr>
        <w:t>независ</w:t>
      </w:r>
      <w:r w:rsidR="003D01DD">
        <w:rPr>
          <w:rFonts w:ascii="Times New Roman" w:hAnsi="Times New Roman" w:cs="Times New Roman"/>
          <w:sz w:val="28"/>
          <w:szCs w:val="28"/>
        </w:rPr>
        <w:t>и</w:t>
      </w:r>
      <w:r w:rsidR="00675ADE">
        <w:rPr>
          <w:rFonts w:ascii="Times New Roman" w:hAnsi="Times New Roman" w:cs="Times New Roman"/>
          <w:sz w:val="28"/>
          <w:szCs w:val="28"/>
        </w:rPr>
        <w:t xml:space="preserve">мые эксперты </w:t>
      </w:r>
      <w:r w:rsidR="0031795E">
        <w:rPr>
          <w:rFonts w:ascii="Times New Roman" w:hAnsi="Times New Roman" w:cs="Times New Roman"/>
          <w:sz w:val="28"/>
          <w:szCs w:val="28"/>
        </w:rPr>
        <w:t>–</w:t>
      </w:r>
      <w:r w:rsidR="00675ADE">
        <w:rPr>
          <w:rFonts w:ascii="Times New Roman" w:hAnsi="Times New Roman" w:cs="Times New Roman"/>
          <w:sz w:val="28"/>
          <w:szCs w:val="28"/>
        </w:rPr>
        <w:t xml:space="preserve"> </w:t>
      </w:r>
      <w:r w:rsidR="0031795E">
        <w:rPr>
          <w:rFonts w:ascii="Times New Roman" w:hAnsi="Times New Roman" w:cs="Times New Roman"/>
          <w:sz w:val="28"/>
          <w:szCs w:val="28"/>
        </w:rPr>
        <w:t>председатель Общественного совета при Управлении</w:t>
      </w:r>
      <w:r w:rsidR="00345A5F">
        <w:rPr>
          <w:rFonts w:ascii="Times New Roman" w:hAnsi="Times New Roman" w:cs="Times New Roman"/>
          <w:sz w:val="28"/>
          <w:szCs w:val="28"/>
        </w:rPr>
        <w:t xml:space="preserve">, </w:t>
      </w:r>
      <w:r w:rsidR="00345A5F" w:rsidRPr="00345A5F">
        <w:rPr>
          <w:rFonts w:ascii="Times New Roman" w:hAnsi="Times New Roman" w:cs="Times New Roman"/>
          <w:sz w:val="28"/>
          <w:szCs w:val="28"/>
        </w:rPr>
        <w:t xml:space="preserve">доцент кафедры землеустройства землеустроительного факультета </w:t>
      </w:r>
      <w:proofErr w:type="spellStart"/>
      <w:r w:rsidR="00345A5F" w:rsidRPr="00345A5F">
        <w:rPr>
          <w:rFonts w:ascii="Times New Roman" w:hAnsi="Times New Roman" w:cs="Times New Roman"/>
          <w:sz w:val="28"/>
          <w:szCs w:val="28"/>
        </w:rPr>
        <w:t>ОмГАУ</w:t>
      </w:r>
      <w:proofErr w:type="spellEnd"/>
      <w:r w:rsidR="00345A5F" w:rsidRPr="00345A5F">
        <w:rPr>
          <w:rFonts w:ascii="Times New Roman" w:hAnsi="Times New Roman" w:cs="Times New Roman"/>
          <w:sz w:val="28"/>
          <w:szCs w:val="28"/>
        </w:rPr>
        <w:t xml:space="preserve"> им. П.А. Столыпина, кандидат э</w:t>
      </w:r>
      <w:r w:rsidR="00345A5F">
        <w:rPr>
          <w:rFonts w:ascii="Times New Roman" w:hAnsi="Times New Roman" w:cs="Times New Roman"/>
          <w:sz w:val="28"/>
          <w:szCs w:val="28"/>
        </w:rPr>
        <w:t>кономических на</w:t>
      </w:r>
      <w:r w:rsidR="00B72F4D">
        <w:rPr>
          <w:rFonts w:ascii="Times New Roman" w:hAnsi="Times New Roman" w:cs="Times New Roman"/>
          <w:sz w:val="28"/>
          <w:szCs w:val="28"/>
        </w:rPr>
        <w:t xml:space="preserve">ук Владимир </w:t>
      </w:r>
      <w:proofErr w:type="spellStart"/>
      <w:r w:rsidR="00B72F4D"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 w:rsidR="00B72F4D">
        <w:rPr>
          <w:rFonts w:ascii="Times New Roman" w:hAnsi="Times New Roman" w:cs="Times New Roman"/>
          <w:sz w:val="28"/>
          <w:szCs w:val="28"/>
        </w:rPr>
        <w:t xml:space="preserve"> и президент </w:t>
      </w:r>
      <w:r w:rsidR="00345A5F">
        <w:rPr>
          <w:rFonts w:ascii="Times New Roman" w:hAnsi="Times New Roman" w:cs="Times New Roman"/>
          <w:sz w:val="28"/>
          <w:szCs w:val="28"/>
        </w:rPr>
        <w:t>Нотариальной палаты</w:t>
      </w:r>
      <w:r w:rsidR="00B72F4D">
        <w:rPr>
          <w:rFonts w:ascii="Times New Roman" w:hAnsi="Times New Roman" w:cs="Times New Roman"/>
          <w:sz w:val="28"/>
          <w:szCs w:val="28"/>
        </w:rPr>
        <w:t xml:space="preserve"> Омской области Андрей </w:t>
      </w:r>
      <w:proofErr w:type="spellStart"/>
      <w:r w:rsidR="00345A5F">
        <w:rPr>
          <w:rFonts w:ascii="Times New Roman" w:hAnsi="Times New Roman" w:cs="Times New Roman"/>
          <w:sz w:val="28"/>
          <w:szCs w:val="28"/>
        </w:rPr>
        <w:t>Зимницкий</w:t>
      </w:r>
      <w:proofErr w:type="spellEnd"/>
      <w:r w:rsidR="00B72F4D">
        <w:rPr>
          <w:rFonts w:ascii="Times New Roman" w:hAnsi="Times New Roman" w:cs="Times New Roman"/>
          <w:sz w:val="28"/>
          <w:szCs w:val="28"/>
        </w:rPr>
        <w:t>.</w:t>
      </w:r>
    </w:p>
    <w:p w:rsidR="008B47BF" w:rsidRDefault="00E07164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жюри, помимо председателя, ответственную роль которого взял на себя Сергей Чаплин, ведущая стратегической сессии</w:t>
      </w:r>
      <w:r w:rsidR="00483CB5" w:rsidRPr="00483CB5">
        <w:rPr>
          <w:rFonts w:ascii="Times New Roman" w:hAnsi="Times New Roman" w:cs="Times New Roman"/>
          <w:sz w:val="28"/>
          <w:szCs w:val="28"/>
        </w:rPr>
        <w:t xml:space="preserve"> </w:t>
      </w:r>
      <w:r w:rsidR="00483CB5">
        <w:rPr>
          <w:rFonts w:ascii="Times New Roman" w:hAnsi="Times New Roman" w:cs="Times New Roman"/>
          <w:sz w:val="28"/>
          <w:szCs w:val="28"/>
        </w:rPr>
        <w:t>Наталья Абдуразакова</w:t>
      </w:r>
      <w:r>
        <w:rPr>
          <w:rFonts w:ascii="Times New Roman" w:hAnsi="Times New Roman" w:cs="Times New Roman"/>
          <w:sz w:val="28"/>
          <w:szCs w:val="28"/>
        </w:rPr>
        <w:t xml:space="preserve">, а по совместительству заместитель начальника отдела государственной регистрации недвижимости Управления, </w:t>
      </w:r>
      <w:r w:rsidR="002C3A9A">
        <w:rPr>
          <w:rFonts w:ascii="Times New Roman" w:hAnsi="Times New Roman" w:cs="Times New Roman"/>
          <w:sz w:val="28"/>
          <w:szCs w:val="28"/>
        </w:rPr>
        <w:t>раздала по звезде, которую впоследствии каждый член жюри должен был отдать понравившемуся проекту (команде)</w:t>
      </w:r>
      <w:r w:rsidR="00483CB5">
        <w:rPr>
          <w:rFonts w:ascii="Times New Roman" w:hAnsi="Times New Roman" w:cs="Times New Roman"/>
          <w:sz w:val="28"/>
          <w:szCs w:val="28"/>
        </w:rPr>
        <w:t>, несмотря на итоговый результат.</w:t>
      </w:r>
      <w:r w:rsidR="002C3A9A">
        <w:rPr>
          <w:rFonts w:ascii="Times New Roman" w:hAnsi="Times New Roman" w:cs="Times New Roman"/>
          <w:sz w:val="28"/>
          <w:szCs w:val="28"/>
        </w:rPr>
        <w:t xml:space="preserve"> Победителя ждали Кубок и диплом. </w:t>
      </w:r>
    </w:p>
    <w:p w:rsidR="000104D2" w:rsidRDefault="00882C48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85180">
        <w:rPr>
          <w:rFonts w:ascii="Times New Roman" w:hAnsi="Times New Roman" w:cs="Times New Roman"/>
          <w:sz w:val="28"/>
          <w:szCs w:val="28"/>
        </w:rPr>
        <w:t>достиже</w:t>
      </w:r>
      <w:r>
        <w:rPr>
          <w:rFonts w:ascii="Times New Roman" w:hAnsi="Times New Roman" w:cs="Times New Roman"/>
          <w:sz w:val="28"/>
          <w:szCs w:val="28"/>
        </w:rPr>
        <w:t>ния целей стратегической сессии было создано пять команд по шесть человек</w:t>
      </w:r>
      <w:r w:rsidR="003559EA">
        <w:rPr>
          <w:rFonts w:ascii="Times New Roman" w:hAnsi="Times New Roman" w:cs="Times New Roman"/>
          <w:sz w:val="28"/>
          <w:szCs w:val="28"/>
        </w:rPr>
        <w:t xml:space="preserve">, которым за отведенное время было необходимо придумать проект, </w:t>
      </w:r>
      <w:r w:rsidR="00A963A8">
        <w:rPr>
          <w:rFonts w:ascii="Times New Roman" w:hAnsi="Times New Roman" w:cs="Times New Roman"/>
          <w:sz w:val="28"/>
          <w:szCs w:val="28"/>
        </w:rPr>
        <w:t xml:space="preserve">устремленный в будущее </w:t>
      </w:r>
      <w:proofErr w:type="spellStart"/>
      <w:r w:rsidR="00A963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63A8">
        <w:rPr>
          <w:rFonts w:ascii="Times New Roman" w:hAnsi="Times New Roman" w:cs="Times New Roman"/>
          <w:sz w:val="28"/>
          <w:szCs w:val="28"/>
        </w:rPr>
        <w:t xml:space="preserve"> и направленный на улучшение работы ведомства, а в числе таких по</w:t>
      </w:r>
      <w:r w:rsidR="0076387F">
        <w:rPr>
          <w:rFonts w:ascii="Times New Roman" w:hAnsi="Times New Roman" w:cs="Times New Roman"/>
          <w:sz w:val="28"/>
          <w:szCs w:val="28"/>
        </w:rPr>
        <w:t>казателей – скорость и качество, а одним словом –</w:t>
      </w:r>
      <w:r w:rsidR="001169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6963">
        <w:rPr>
          <w:rFonts w:ascii="Times New Roman" w:hAnsi="Times New Roman" w:cs="Times New Roman"/>
          <w:sz w:val="28"/>
          <w:szCs w:val="28"/>
        </w:rPr>
        <w:t>супер</w:t>
      </w:r>
      <w:r w:rsidR="0076387F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 w:rsidR="0076387F">
        <w:rPr>
          <w:rFonts w:ascii="Times New Roman" w:hAnsi="Times New Roman" w:cs="Times New Roman"/>
          <w:sz w:val="28"/>
          <w:szCs w:val="28"/>
        </w:rPr>
        <w:t>.</w:t>
      </w:r>
    </w:p>
    <w:p w:rsidR="004141AA" w:rsidRDefault="004141AA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старт вышли </w:t>
      </w:r>
      <w:r w:rsidR="009E62BA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76387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7638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6387F">
        <w:rPr>
          <w:rFonts w:ascii="Times New Roman" w:hAnsi="Times New Roman" w:cs="Times New Roman"/>
          <w:sz w:val="28"/>
          <w:szCs w:val="28"/>
        </w:rPr>
        <w:t xml:space="preserve"> </w:t>
      </w:r>
      <w:r w:rsidR="009E62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«Регистрируем будущее»</w:t>
      </w:r>
      <w:r w:rsidR="00BA580C">
        <w:rPr>
          <w:rFonts w:ascii="Times New Roman" w:hAnsi="Times New Roman" w:cs="Times New Roman"/>
          <w:sz w:val="28"/>
          <w:szCs w:val="28"/>
        </w:rPr>
        <w:t xml:space="preserve">, </w:t>
      </w:r>
      <w:r w:rsidR="0015796B">
        <w:rPr>
          <w:rFonts w:ascii="Times New Roman" w:hAnsi="Times New Roman" w:cs="Times New Roman"/>
          <w:sz w:val="28"/>
          <w:szCs w:val="28"/>
        </w:rPr>
        <w:t>«</w:t>
      </w:r>
      <w:r w:rsidR="0015796B" w:rsidRPr="0015796B">
        <w:rPr>
          <w:rFonts w:ascii="Times New Roman" w:hAnsi="Times New Roman" w:cs="Times New Roman"/>
          <w:sz w:val="28"/>
          <w:szCs w:val="28"/>
        </w:rPr>
        <w:t>#</w:t>
      </w:r>
      <w:r w:rsidR="00BA580C">
        <w:rPr>
          <w:rFonts w:ascii="Times New Roman" w:hAnsi="Times New Roman" w:cs="Times New Roman"/>
          <w:sz w:val="28"/>
          <w:szCs w:val="28"/>
        </w:rPr>
        <w:t xml:space="preserve">Вместе», </w:t>
      </w:r>
      <w:r w:rsidR="009923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23E1">
        <w:rPr>
          <w:rFonts w:ascii="Times New Roman" w:hAnsi="Times New Roman" w:cs="Times New Roman"/>
          <w:sz w:val="28"/>
          <w:szCs w:val="28"/>
        </w:rPr>
        <w:t>Градусъ</w:t>
      </w:r>
      <w:proofErr w:type="spellEnd"/>
      <w:r w:rsidR="009923E1">
        <w:rPr>
          <w:rFonts w:ascii="Times New Roman" w:hAnsi="Times New Roman" w:cs="Times New Roman"/>
          <w:sz w:val="28"/>
          <w:szCs w:val="28"/>
        </w:rPr>
        <w:t>»</w:t>
      </w:r>
      <w:r w:rsidR="009E62BA">
        <w:rPr>
          <w:rFonts w:ascii="Times New Roman" w:hAnsi="Times New Roman" w:cs="Times New Roman"/>
          <w:sz w:val="28"/>
          <w:szCs w:val="28"/>
        </w:rPr>
        <w:t>,</w:t>
      </w:r>
      <w:r w:rsidR="0076387F">
        <w:rPr>
          <w:rFonts w:ascii="Times New Roman" w:hAnsi="Times New Roman" w:cs="Times New Roman"/>
          <w:sz w:val="28"/>
          <w:szCs w:val="28"/>
        </w:rPr>
        <w:t xml:space="preserve"> и две команды от </w:t>
      </w:r>
      <w:proofErr w:type="spellStart"/>
      <w:r w:rsidR="0076387F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76387F">
        <w:rPr>
          <w:rFonts w:ascii="Times New Roman" w:hAnsi="Times New Roman" w:cs="Times New Roman"/>
          <w:sz w:val="28"/>
          <w:szCs w:val="28"/>
        </w:rPr>
        <w:t xml:space="preserve"> – </w:t>
      </w:r>
      <w:r w:rsidR="009B3D56">
        <w:rPr>
          <w:rFonts w:ascii="Times New Roman" w:hAnsi="Times New Roman" w:cs="Times New Roman"/>
          <w:sz w:val="28"/>
          <w:szCs w:val="28"/>
        </w:rPr>
        <w:t>«</w:t>
      </w:r>
      <w:r w:rsidR="00100BA2">
        <w:rPr>
          <w:rFonts w:ascii="Times New Roman" w:hAnsi="Times New Roman" w:cs="Times New Roman"/>
          <w:sz w:val="28"/>
          <w:szCs w:val="28"/>
        </w:rPr>
        <w:t xml:space="preserve">29 элемент» и </w:t>
      </w:r>
      <w:r w:rsidR="009B3D56">
        <w:rPr>
          <w:rFonts w:ascii="Times New Roman" w:hAnsi="Times New Roman" w:cs="Times New Roman"/>
          <w:sz w:val="28"/>
          <w:szCs w:val="28"/>
        </w:rPr>
        <w:t>«Стражи кадастровой галактики»</w:t>
      </w:r>
      <w:r w:rsidR="00710CE2">
        <w:rPr>
          <w:rFonts w:ascii="Times New Roman" w:hAnsi="Times New Roman" w:cs="Times New Roman"/>
          <w:sz w:val="28"/>
          <w:szCs w:val="28"/>
        </w:rPr>
        <w:t>.</w:t>
      </w:r>
    </w:p>
    <w:p w:rsidR="00100BA2" w:rsidRPr="00DF1B0A" w:rsidRDefault="00100BA2" w:rsidP="00C55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их творческого труда и профессионального подхода к существующим проблемам </w:t>
      </w:r>
      <w:r w:rsidR="00865CDF">
        <w:rPr>
          <w:rFonts w:ascii="Times New Roman" w:hAnsi="Times New Roman" w:cs="Times New Roman"/>
          <w:sz w:val="28"/>
          <w:szCs w:val="28"/>
        </w:rPr>
        <w:t xml:space="preserve">стали пять уникальных проектов, </w:t>
      </w:r>
      <w:r>
        <w:rPr>
          <w:rFonts w:ascii="Times New Roman" w:hAnsi="Times New Roman" w:cs="Times New Roman"/>
          <w:sz w:val="28"/>
          <w:szCs w:val="28"/>
        </w:rPr>
        <w:t>приз</w:t>
      </w:r>
      <w:r w:rsidR="00FC60CD">
        <w:rPr>
          <w:rFonts w:ascii="Times New Roman" w:hAnsi="Times New Roman" w:cs="Times New Roman"/>
          <w:sz w:val="28"/>
          <w:szCs w:val="28"/>
        </w:rPr>
        <w:t xml:space="preserve">ванных разрешить неразрешимое, </w:t>
      </w:r>
      <w:r>
        <w:rPr>
          <w:rFonts w:ascii="Times New Roman" w:hAnsi="Times New Roman" w:cs="Times New Roman"/>
          <w:sz w:val="28"/>
          <w:szCs w:val="28"/>
        </w:rPr>
        <w:t>сгладить всё острое</w:t>
      </w:r>
      <w:r w:rsidR="00FC60CD">
        <w:rPr>
          <w:rFonts w:ascii="Times New Roman" w:hAnsi="Times New Roman" w:cs="Times New Roman"/>
          <w:sz w:val="28"/>
          <w:szCs w:val="28"/>
        </w:rPr>
        <w:t xml:space="preserve"> и соединить разрозненное</w:t>
      </w:r>
      <w:r>
        <w:rPr>
          <w:rFonts w:ascii="Times New Roman" w:hAnsi="Times New Roman" w:cs="Times New Roman"/>
          <w:sz w:val="28"/>
          <w:szCs w:val="28"/>
        </w:rPr>
        <w:t xml:space="preserve">. И эти проекты </w:t>
      </w:r>
      <w:r w:rsidRPr="00DF1B0A">
        <w:rPr>
          <w:rFonts w:ascii="Times New Roman" w:hAnsi="Times New Roman" w:cs="Times New Roman"/>
          <w:sz w:val="28"/>
          <w:szCs w:val="28"/>
        </w:rPr>
        <w:t>предстояло защитить перед членами жюри в порядке, установленном жеребьевкой.</w:t>
      </w:r>
      <w:r w:rsidR="00EE5FD4" w:rsidRPr="00DF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A0" w:rsidRDefault="00092016" w:rsidP="00781929">
      <w:pPr>
        <w:pStyle w:val="a3"/>
        <w:ind w:left="0" w:firstLine="567"/>
        <w:jc w:val="both"/>
        <w:rPr>
          <w:rFonts w:eastAsiaTheme="minorEastAsia"/>
          <w:kern w:val="24"/>
          <w:sz w:val="28"/>
          <w:szCs w:val="28"/>
        </w:rPr>
      </w:pPr>
      <w:r w:rsidRPr="0026374E">
        <w:rPr>
          <w:sz w:val="28"/>
          <w:szCs w:val="28"/>
        </w:rPr>
        <w:t>П</w:t>
      </w:r>
      <w:r w:rsidR="00EE5FD4" w:rsidRPr="0026374E">
        <w:rPr>
          <w:sz w:val="28"/>
          <w:szCs w:val="28"/>
        </w:rPr>
        <w:t xml:space="preserve">ервыми своей проект «ЕЭКО – флагман НСПД» представила </w:t>
      </w:r>
      <w:r w:rsidR="00100BA2" w:rsidRPr="0026374E">
        <w:rPr>
          <w:sz w:val="28"/>
          <w:szCs w:val="28"/>
        </w:rPr>
        <w:t>команда</w:t>
      </w:r>
      <w:r w:rsidR="00D71AF4">
        <w:rPr>
          <w:sz w:val="28"/>
          <w:szCs w:val="28"/>
        </w:rPr>
        <w:t xml:space="preserve"> </w:t>
      </w:r>
      <w:r w:rsidR="00100BA2" w:rsidRPr="0026374E">
        <w:rPr>
          <w:sz w:val="28"/>
          <w:szCs w:val="28"/>
        </w:rPr>
        <w:t>«</w:t>
      </w:r>
      <w:proofErr w:type="spellStart"/>
      <w:r w:rsidR="00EE5FD4" w:rsidRPr="0026374E">
        <w:rPr>
          <w:sz w:val="28"/>
          <w:szCs w:val="28"/>
        </w:rPr>
        <w:t>Градусъ</w:t>
      </w:r>
      <w:proofErr w:type="spellEnd"/>
      <w:r w:rsidR="00100BA2" w:rsidRPr="0026374E">
        <w:rPr>
          <w:sz w:val="28"/>
          <w:szCs w:val="28"/>
        </w:rPr>
        <w:t>»</w:t>
      </w:r>
      <w:r w:rsidR="00EE5FD4" w:rsidRPr="0026374E">
        <w:rPr>
          <w:sz w:val="28"/>
          <w:szCs w:val="28"/>
        </w:rPr>
        <w:t>.</w:t>
      </w:r>
      <w:r w:rsidR="00DF6BB1" w:rsidRPr="0026374E">
        <w:rPr>
          <w:sz w:val="28"/>
          <w:szCs w:val="28"/>
        </w:rPr>
        <w:t xml:space="preserve"> </w:t>
      </w:r>
      <w:r w:rsidR="00FC60CD" w:rsidRPr="0026374E">
        <w:rPr>
          <w:sz w:val="28"/>
          <w:szCs w:val="28"/>
        </w:rPr>
        <w:t xml:space="preserve">Коллеги предложили </w:t>
      </w:r>
      <w:r w:rsidR="00CE78C3" w:rsidRPr="0026374E">
        <w:rPr>
          <w:sz w:val="28"/>
          <w:szCs w:val="28"/>
        </w:rPr>
        <w:t xml:space="preserve">унифицировать пространственные данные с помощью консолидации баз данных </w:t>
      </w:r>
      <w:proofErr w:type="spellStart"/>
      <w:r w:rsidR="00CE78C3" w:rsidRPr="0026374E">
        <w:rPr>
          <w:rFonts w:eastAsiaTheme="minorEastAsia"/>
          <w:kern w:val="24"/>
          <w:sz w:val="28"/>
          <w:szCs w:val="28"/>
        </w:rPr>
        <w:t>космо</w:t>
      </w:r>
      <w:proofErr w:type="spellEnd"/>
      <w:r w:rsidR="00CE78C3" w:rsidRPr="0026374E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="00CE78C3" w:rsidRPr="0026374E">
        <w:rPr>
          <w:rFonts w:eastAsiaTheme="minorEastAsia"/>
          <w:kern w:val="24"/>
          <w:sz w:val="28"/>
          <w:szCs w:val="28"/>
        </w:rPr>
        <w:t>аэро</w:t>
      </w:r>
      <w:proofErr w:type="spellEnd"/>
      <w:r w:rsidR="00CE78C3" w:rsidRPr="0026374E">
        <w:rPr>
          <w:rFonts w:eastAsiaTheme="minorEastAsia"/>
          <w:kern w:val="24"/>
          <w:sz w:val="28"/>
          <w:szCs w:val="28"/>
        </w:rPr>
        <w:t>- и фотоснимков</w:t>
      </w:r>
      <w:r w:rsidR="00DA2DA0" w:rsidRPr="0026374E">
        <w:rPr>
          <w:rFonts w:eastAsiaTheme="minorEastAsia"/>
          <w:kern w:val="24"/>
          <w:sz w:val="28"/>
          <w:szCs w:val="28"/>
        </w:rPr>
        <w:t>, и</w:t>
      </w:r>
      <w:r w:rsidR="003B27BE" w:rsidRPr="0026374E">
        <w:rPr>
          <w:rFonts w:eastAsiaTheme="minorEastAsia"/>
          <w:kern w:val="24"/>
          <w:sz w:val="28"/>
          <w:szCs w:val="28"/>
        </w:rPr>
        <w:t>нтеграци</w:t>
      </w:r>
      <w:r w:rsidR="00DA2DA0" w:rsidRPr="0026374E">
        <w:rPr>
          <w:rFonts w:eastAsiaTheme="minorEastAsia"/>
          <w:kern w:val="24"/>
          <w:sz w:val="28"/>
          <w:szCs w:val="28"/>
        </w:rPr>
        <w:t>и</w:t>
      </w:r>
      <w:r w:rsidR="003B27BE" w:rsidRPr="0026374E">
        <w:rPr>
          <w:rFonts w:eastAsiaTheme="minorEastAsia"/>
          <w:kern w:val="24"/>
          <w:sz w:val="28"/>
          <w:szCs w:val="28"/>
        </w:rPr>
        <w:t xml:space="preserve"> картографических баз данных в единую информационную платформу</w:t>
      </w:r>
      <w:r w:rsidR="00DA2DA0" w:rsidRPr="0026374E">
        <w:rPr>
          <w:rFonts w:eastAsiaTheme="minorEastAsia"/>
          <w:kern w:val="24"/>
          <w:sz w:val="28"/>
          <w:szCs w:val="28"/>
        </w:rPr>
        <w:t xml:space="preserve">, </w:t>
      </w:r>
      <w:r w:rsidR="001022DB" w:rsidRPr="0026374E">
        <w:rPr>
          <w:rFonts w:eastAsiaTheme="minorEastAsia"/>
          <w:kern w:val="24"/>
          <w:sz w:val="28"/>
          <w:szCs w:val="28"/>
        </w:rPr>
        <w:t>сделать напол</w:t>
      </w:r>
      <w:r w:rsidR="00DA2DA0" w:rsidRPr="0026374E">
        <w:rPr>
          <w:rFonts w:eastAsiaTheme="minorEastAsia"/>
          <w:kern w:val="24"/>
          <w:sz w:val="28"/>
          <w:szCs w:val="28"/>
        </w:rPr>
        <w:t xml:space="preserve">нение ЕЭКО в онлайн-режиме, привлечь научное сообщество к созданию унифицированных ключей перехода необходимых для пересчета картографических материалов к единой государственной системе координат, а также </w:t>
      </w:r>
      <w:r w:rsidR="005F4976" w:rsidRPr="0026374E">
        <w:rPr>
          <w:rFonts w:eastAsiaTheme="minorEastAsia"/>
          <w:kern w:val="24"/>
          <w:sz w:val="28"/>
          <w:szCs w:val="28"/>
        </w:rPr>
        <w:t>включить</w:t>
      </w:r>
      <w:r w:rsidR="00DA2DA0" w:rsidRPr="0026374E">
        <w:rPr>
          <w:rFonts w:eastAsiaTheme="minorEastAsia"/>
          <w:kern w:val="24"/>
          <w:sz w:val="28"/>
          <w:szCs w:val="28"/>
        </w:rPr>
        <w:t xml:space="preserve"> ЕЭКО в государственные электронные ресурсы</w:t>
      </w:r>
      <w:r w:rsidR="005F4976" w:rsidRPr="0026374E">
        <w:rPr>
          <w:rFonts w:eastAsiaTheme="minorEastAsia"/>
          <w:kern w:val="24"/>
          <w:sz w:val="28"/>
          <w:szCs w:val="28"/>
        </w:rPr>
        <w:t>.</w:t>
      </w:r>
    </w:p>
    <w:p w:rsidR="003B27BE" w:rsidRPr="00DF1B0A" w:rsidRDefault="002D47F2" w:rsidP="00781929">
      <w:pPr>
        <w:pStyle w:val="a3"/>
        <w:ind w:left="0" w:firstLine="567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Второй</w:t>
      </w:r>
      <w:r w:rsidR="00600D45">
        <w:rPr>
          <w:rFonts w:eastAsiaTheme="minorEastAsia"/>
          <w:kern w:val="24"/>
          <w:sz w:val="28"/>
          <w:szCs w:val="28"/>
        </w:rPr>
        <w:t xml:space="preserve"> свой проект «29 зона» презентовала команда</w:t>
      </w:r>
      <w:r w:rsidR="00DF5C8D">
        <w:rPr>
          <w:rFonts w:eastAsiaTheme="minorEastAsia"/>
          <w:kern w:val="24"/>
          <w:sz w:val="28"/>
          <w:szCs w:val="28"/>
        </w:rPr>
        <w:t xml:space="preserve"> </w:t>
      </w:r>
      <w:r w:rsidR="00600D45">
        <w:rPr>
          <w:rFonts w:eastAsiaTheme="minorEastAsia"/>
          <w:kern w:val="24"/>
          <w:sz w:val="28"/>
          <w:szCs w:val="28"/>
        </w:rPr>
        <w:t>«29 элемент». Пред</w:t>
      </w:r>
      <w:r w:rsidR="000A15E8">
        <w:rPr>
          <w:rFonts w:eastAsiaTheme="minorEastAsia"/>
          <w:kern w:val="24"/>
          <w:sz w:val="28"/>
          <w:szCs w:val="28"/>
        </w:rPr>
        <w:t>л</w:t>
      </w:r>
      <w:r w:rsidR="00600D45">
        <w:rPr>
          <w:rFonts w:eastAsiaTheme="minorEastAsia"/>
          <w:kern w:val="24"/>
          <w:sz w:val="28"/>
          <w:szCs w:val="28"/>
        </w:rPr>
        <w:t xml:space="preserve">ожение </w:t>
      </w:r>
      <w:r w:rsidR="00600D45" w:rsidRPr="00DF1B0A">
        <w:rPr>
          <w:rFonts w:eastAsiaTheme="minorEastAsia"/>
          <w:kern w:val="24"/>
          <w:sz w:val="28"/>
          <w:szCs w:val="28"/>
        </w:rPr>
        <w:t>касалось реестра границ и зон с особыми</w:t>
      </w:r>
      <w:r w:rsidR="00A86F6B" w:rsidRPr="00DF1B0A">
        <w:rPr>
          <w:rFonts w:eastAsiaTheme="minorEastAsia"/>
          <w:kern w:val="24"/>
          <w:sz w:val="28"/>
          <w:szCs w:val="28"/>
        </w:rPr>
        <w:t xml:space="preserve"> условиями использования территории, которых официально в настоящее время 28. Коллеги из </w:t>
      </w:r>
      <w:proofErr w:type="spellStart"/>
      <w:r w:rsidR="00A86F6B" w:rsidRPr="00DF1B0A">
        <w:rPr>
          <w:rFonts w:eastAsiaTheme="minorEastAsia"/>
          <w:kern w:val="24"/>
          <w:sz w:val="28"/>
          <w:szCs w:val="28"/>
        </w:rPr>
        <w:t>Роскадастра</w:t>
      </w:r>
      <w:proofErr w:type="spellEnd"/>
      <w:r w:rsidR="00A86F6B" w:rsidRPr="00DF1B0A">
        <w:rPr>
          <w:rFonts w:eastAsiaTheme="minorEastAsia"/>
          <w:kern w:val="24"/>
          <w:sz w:val="28"/>
          <w:szCs w:val="28"/>
        </w:rPr>
        <w:t xml:space="preserve"> предложили создать 29-ю зону – </w:t>
      </w:r>
      <w:r w:rsidR="00B9674D" w:rsidRPr="00DF1B0A">
        <w:rPr>
          <w:rFonts w:eastAsiaTheme="minorEastAsia"/>
          <w:kern w:val="24"/>
          <w:sz w:val="28"/>
          <w:szCs w:val="28"/>
        </w:rPr>
        <w:t>зону туристических маршрутов</w:t>
      </w:r>
      <w:r w:rsidR="00A86F6B" w:rsidRPr="00DF1B0A">
        <w:rPr>
          <w:rFonts w:eastAsiaTheme="minorEastAsia"/>
          <w:kern w:val="24"/>
          <w:sz w:val="28"/>
          <w:szCs w:val="28"/>
        </w:rPr>
        <w:t xml:space="preserve"> – и привели статистику, подтверждающую актуальность темы: по да</w:t>
      </w:r>
      <w:r w:rsidR="00961726" w:rsidRPr="00DF1B0A">
        <w:rPr>
          <w:rFonts w:eastAsiaTheme="minorEastAsia"/>
          <w:kern w:val="24"/>
          <w:sz w:val="28"/>
          <w:szCs w:val="28"/>
        </w:rPr>
        <w:t>нным Росстата</w:t>
      </w:r>
      <w:r w:rsidR="005C479F" w:rsidRPr="00DF1B0A">
        <w:rPr>
          <w:rFonts w:eastAsiaTheme="minorEastAsia"/>
          <w:kern w:val="24"/>
          <w:sz w:val="28"/>
          <w:szCs w:val="28"/>
        </w:rPr>
        <w:t>, сейчас по России путешествуе</w:t>
      </w:r>
      <w:r w:rsidR="00A24E0C" w:rsidRPr="00DF1B0A">
        <w:rPr>
          <w:rFonts w:eastAsiaTheme="minorEastAsia"/>
          <w:kern w:val="24"/>
          <w:sz w:val="28"/>
          <w:szCs w:val="28"/>
        </w:rPr>
        <w:t xml:space="preserve">т порядка 56 </w:t>
      </w:r>
      <w:r w:rsidR="00EE222C">
        <w:rPr>
          <w:rFonts w:eastAsiaTheme="minorEastAsia"/>
          <w:kern w:val="24"/>
          <w:sz w:val="28"/>
          <w:szCs w:val="28"/>
        </w:rPr>
        <w:t>млн</w:t>
      </w:r>
      <w:r w:rsidRPr="00DF1B0A">
        <w:rPr>
          <w:rFonts w:eastAsiaTheme="minorEastAsia"/>
          <w:kern w:val="24"/>
          <w:sz w:val="28"/>
          <w:szCs w:val="28"/>
        </w:rPr>
        <w:t xml:space="preserve"> человек, а к</w:t>
      </w:r>
      <w:r w:rsidR="003364D9" w:rsidRPr="00DF1B0A">
        <w:rPr>
          <w:rFonts w:eastAsiaTheme="minorEastAsia"/>
          <w:kern w:val="24"/>
          <w:sz w:val="28"/>
          <w:szCs w:val="28"/>
        </w:rPr>
        <w:t xml:space="preserve"> 2035 ц</w:t>
      </w:r>
      <w:r w:rsidRPr="00DF1B0A">
        <w:rPr>
          <w:rFonts w:eastAsiaTheme="minorEastAsia"/>
          <w:kern w:val="24"/>
          <w:sz w:val="28"/>
          <w:szCs w:val="28"/>
        </w:rPr>
        <w:t xml:space="preserve">ифра может увеличиться почти в три </w:t>
      </w:r>
      <w:r w:rsidR="003364D9" w:rsidRPr="00DF1B0A">
        <w:rPr>
          <w:rFonts w:eastAsiaTheme="minorEastAsia"/>
          <w:kern w:val="24"/>
          <w:sz w:val="28"/>
          <w:szCs w:val="28"/>
        </w:rPr>
        <w:t xml:space="preserve">раза и достичь 144 млн поездок в год. </w:t>
      </w:r>
    </w:p>
    <w:p w:rsidR="007E1F8E" w:rsidRPr="00CD55CF" w:rsidRDefault="00D71AF4" w:rsidP="008C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>Под номером три выступила команда «#ВМЕСТЕ» с проектом «Высший пилотаж в регистрации недвижимости»</w:t>
      </w:r>
      <w:r w:rsidR="00DF5C8D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и это было настоящее </w:t>
      </w:r>
      <w:proofErr w:type="spellStart"/>
      <w:r w:rsidR="00DF5C8D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>аэрошоу</w:t>
      </w:r>
      <w:proofErr w:type="spellEnd"/>
      <w:r w:rsidR="00DF5C8D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 прилетом на взлетную полосу № 55 (</w:t>
      </w:r>
      <w:r w:rsidR="00DF1B0A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>55 – к</w:t>
      </w:r>
      <w:r w:rsidR="00DF5C8D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>од региона Омской области) борта № 1 и борта № 2, а по сути – граждан, у которых оказалась неисчислимое множество проблем в процессе покупки и регистрации недвижимости. Решение предложили простое</w:t>
      </w:r>
      <w:r w:rsidR="00075152">
        <w:rPr>
          <w:rFonts w:ascii="Times New Roman" w:eastAsiaTheme="minorEastAsia" w:hAnsi="Times New Roman" w:cs="Times New Roman"/>
          <w:kern w:val="24"/>
          <w:sz w:val="28"/>
          <w:szCs w:val="28"/>
        </w:rPr>
        <w:t>:</w:t>
      </w:r>
      <w:r w:rsidR="00DF5C8D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создать </w:t>
      </w:r>
      <w:r w:rsidR="00DF1B0A" w:rsidRPr="00DF1B0A">
        <w:rPr>
          <w:rFonts w:ascii="Times New Roman" w:hAnsi="Times New Roman" w:cs="Times New Roman"/>
          <w:sz w:val="28"/>
          <w:szCs w:val="28"/>
        </w:rPr>
        <w:t xml:space="preserve">Центр управления недвижимостью (ЦУН) «#Вместе» </w:t>
      </w:r>
      <w:r w:rsidR="00DF1B0A" w:rsidRPr="00DF1B0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– </w:t>
      </w:r>
      <w:r w:rsidR="00DF1B0A" w:rsidRPr="00DF1B0A">
        <w:rPr>
          <w:rFonts w:ascii="Times New Roman" w:hAnsi="Times New Roman" w:cs="Times New Roman"/>
          <w:sz w:val="28"/>
          <w:szCs w:val="28"/>
        </w:rPr>
        <w:t xml:space="preserve"> единую систему организации пространства и контроля, где как по волшебству В одном МЕСТЕ собрались ВМЕСТЕ все, кто так нужен при совершении сделки с недвижимостью!</w:t>
      </w:r>
      <w:r w:rsidR="007E1F8E">
        <w:rPr>
          <w:rFonts w:ascii="Times New Roman" w:hAnsi="Times New Roman" w:cs="Times New Roman"/>
          <w:sz w:val="28"/>
          <w:szCs w:val="28"/>
        </w:rPr>
        <w:t xml:space="preserve"> А это: и</w:t>
      </w:r>
      <w:r w:rsidR="007E1F8E" w:rsidRPr="0015796B">
        <w:rPr>
          <w:rFonts w:ascii="Times New Roman" w:hAnsi="Times New Roman" w:cs="Times New Roman"/>
          <w:sz w:val="28"/>
          <w:szCs w:val="28"/>
        </w:rPr>
        <w:t>нституциональные участники рынка недвижимости (</w:t>
      </w:r>
      <w:proofErr w:type="spellStart"/>
      <w:r w:rsidR="007E1F8E" w:rsidRPr="0015796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E1F8E" w:rsidRPr="0015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F8E" w:rsidRPr="0015796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E1F8E" w:rsidRPr="0015796B">
        <w:rPr>
          <w:rFonts w:ascii="Times New Roman" w:hAnsi="Times New Roman" w:cs="Times New Roman"/>
          <w:sz w:val="28"/>
          <w:szCs w:val="28"/>
        </w:rPr>
        <w:t xml:space="preserve">, МФЦ, </w:t>
      </w:r>
      <w:r w:rsidR="007E1F8E">
        <w:rPr>
          <w:rFonts w:ascii="Times New Roman" w:hAnsi="Times New Roman" w:cs="Times New Roman"/>
          <w:sz w:val="28"/>
          <w:szCs w:val="28"/>
        </w:rPr>
        <w:t>н</w:t>
      </w:r>
      <w:r w:rsidR="007E1F8E" w:rsidRPr="0015796B">
        <w:rPr>
          <w:rFonts w:ascii="Times New Roman" w:hAnsi="Times New Roman" w:cs="Times New Roman"/>
          <w:sz w:val="28"/>
          <w:szCs w:val="28"/>
        </w:rPr>
        <w:t xml:space="preserve">отариальные конторы, </w:t>
      </w:r>
      <w:r w:rsidR="007E1F8E">
        <w:rPr>
          <w:rFonts w:ascii="Times New Roman" w:hAnsi="Times New Roman" w:cs="Times New Roman"/>
          <w:sz w:val="28"/>
          <w:szCs w:val="28"/>
        </w:rPr>
        <w:t>к</w:t>
      </w:r>
      <w:r w:rsidR="007E1F8E" w:rsidRPr="0015796B">
        <w:rPr>
          <w:rFonts w:ascii="Times New Roman" w:hAnsi="Times New Roman" w:cs="Times New Roman"/>
          <w:sz w:val="28"/>
          <w:szCs w:val="28"/>
        </w:rPr>
        <w:t>а</w:t>
      </w:r>
      <w:r w:rsidR="00B90096">
        <w:rPr>
          <w:rFonts w:ascii="Times New Roman" w:hAnsi="Times New Roman" w:cs="Times New Roman"/>
          <w:sz w:val="28"/>
          <w:szCs w:val="28"/>
        </w:rPr>
        <w:t xml:space="preserve">дастровые инженеры, </w:t>
      </w:r>
      <w:proofErr w:type="gramStart"/>
      <w:r w:rsidR="007E1F8E">
        <w:rPr>
          <w:rFonts w:ascii="Times New Roman" w:hAnsi="Times New Roman" w:cs="Times New Roman"/>
          <w:sz w:val="28"/>
          <w:szCs w:val="28"/>
        </w:rPr>
        <w:t xml:space="preserve">ФССП,  </w:t>
      </w:r>
      <w:proofErr w:type="spellStart"/>
      <w:r w:rsidR="007E1F8E">
        <w:rPr>
          <w:rFonts w:ascii="Times New Roman" w:hAnsi="Times New Roman" w:cs="Times New Roman"/>
          <w:sz w:val="28"/>
          <w:szCs w:val="28"/>
        </w:rPr>
        <w:t>ЗАГС</w:t>
      </w:r>
      <w:r w:rsidR="007E1F8E" w:rsidRPr="0015796B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7E1F8E" w:rsidRPr="0015796B">
        <w:rPr>
          <w:rFonts w:ascii="Times New Roman" w:hAnsi="Times New Roman" w:cs="Times New Roman"/>
          <w:sz w:val="28"/>
          <w:szCs w:val="28"/>
        </w:rPr>
        <w:t xml:space="preserve">, </w:t>
      </w:r>
      <w:r w:rsidR="007E1F8E">
        <w:rPr>
          <w:rFonts w:ascii="Times New Roman" w:hAnsi="Times New Roman" w:cs="Times New Roman"/>
          <w:sz w:val="28"/>
          <w:szCs w:val="28"/>
        </w:rPr>
        <w:t>м</w:t>
      </w:r>
      <w:r w:rsidR="007E1F8E" w:rsidRPr="0015796B">
        <w:rPr>
          <w:rFonts w:ascii="Times New Roman" w:hAnsi="Times New Roman" w:cs="Times New Roman"/>
          <w:sz w:val="28"/>
          <w:szCs w:val="28"/>
        </w:rPr>
        <w:t xml:space="preserve">играционные службы, </w:t>
      </w:r>
      <w:r w:rsidR="007E1F8E">
        <w:rPr>
          <w:rFonts w:ascii="Times New Roman" w:hAnsi="Times New Roman" w:cs="Times New Roman"/>
          <w:sz w:val="28"/>
          <w:szCs w:val="28"/>
        </w:rPr>
        <w:t>о</w:t>
      </w:r>
      <w:r w:rsidR="007E1F8E" w:rsidRPr="0015796B">
        <w:rPr>
          <w:rFonts w:ascii="Times New Roman" w:hAnsi="Times New Roman" w:cs="Times New Roman"/>
          <w:sz w:val="28"/>
          <w:szCs w:val="28"/>
        </w:rPr>
        <w:t>рганы опеки, ФНС,</w:t>
      </w:r>
      <w:r w:rsidR="007E1F8E">
        <w:rPr>
          <w:rFonts w:ascii="Times New Roman" w:hAnsi="Times New Roman" w:cs="Times New Roman"/>
          <w:sz w:val="28"/>
          <w:szCs w:val="28"/>
        </w:rPr>
        <w:t xml:space="preserve"> к</w:t>
      </w:r>
      <w:r w:rsidR="007E1F8E" w:rsidRPr="0015796B">
        <w:rPr>
          <w:rFonts w:ascii="Times New Roman" w:hAnsi="Times New Roman" w:cs="Times New Roman"/>
          <w:sz w:val="28"/>
          <w:szCs w:val="28"/>
        </w:rPr>
        <w:t>омпании</w:t>
      </w:r>
      <w:r w:rsidR="007E1F8E">
        <w:rPr>
          <w:rFonts w:ascii="Times New Roman" w:hAnsi="Times New Roman" w:cs="Times New Roman"/>
          <w:sz w:val="28"/>
          <w:szCs w:val="28"/>
        </w:rPr>
        <w:t>,</w:t>
      </w:r>
      <w:r w:rsidR="007E1F8E" w:rsidRPr="0015796B">
        <w:rPr>
          <w:rFonts w:ascii="Times New Roman" w:hAnsi="Times New Roman" w:cs="Times New Roman"/>
          <w:sz w:val="28"/>
          <w:szCs w:val="28"/>
        </w:rPr>
        <w:t xml:space="preserve"> пред</w:t>
      </w:r>
      <w:r w:rsidR="007E1F8E">
        <w:rPr>
          <w:rFonts w:ascii="Times New Roman" w:hAnsi="Times New Roman" w:cs="Times New Roman"/>
          <w:sz w:val="28"/>
          <w:szCs w:val="28"/>
        </w:rPr>
        <w:t xml:space="preserve">оставляющие </w:t>
      </w:r>
      <w:r w:rsidR="007E1F8E" w:rsidRPr="00CD55CF">
        <w:rPr>
          <w:rFonts w:ascii="Times New Roman" w:hAnsi="Times New Roman" w:cs="Times New Roman"/>
          <w:sz w:val="28"/>
          <w:szCs w:val="28"/>
        </w:rPr>
        <w:t xml:space="preserve">коммунальные услуги), с привлечением профессиональных участников рынка недвижимости (юридические фирмы, кредитные учреждения, </w:t>
      </w:r>
      <w:proofErr w:type="spellStart"/>
      <w:r w:rsidR="007E1F8E" w:rsidRPr="00CD55CF">
        <w:rPr>
          <w:rFonts w:ascii="Times New Roman" w:hAnsi="Times New Roman" w:cs="Times New Roman"/>
          <w:sz w:val="28"/>
          <w:szCs w:val="28"/>
        </w:rPr>
        <w:t>риэлторы</w:t>
      </w:r>
      <w:proofErr w:type="spellEnd"/>
      <w:r w:rsidR="007E1F8E" w:rsidRPr="00CD55CF">
        <w:rPr>
          <w:rFonts w:ascii="Times New Roman" w:hAnsi="Times New Roman" w:cs="Times New Roman"/>
          <w:sz w:val="28"/>
          <w:szCs w:val="28"/>
        </w:rPr>
        <w:t xml:space="preserve">, застройщики, оценщики, страховые компании, базы недвижимости. При этом </w:t>
      </w:r>
      <w:r w:rsidR="001C2B92" w:rsidRPr="00CD55CF">
        <w:rPr>
          <w:rFonts w:ascii="Times New Roman" w:hAnsi="Times New Roman" w:cs="Times New Roman"/>
          <w:sz w:val="28"/>
          <w:szCs w:val="28"/>
        </w:rPr>
        <w:t>необходимо с</w:t>
      </w:r>
      <w:r w:rsidR="007E1F8E" w:rsidRPr="00CD55CF">
        <w:rPr>
          <w:rFonts w:ascii="Times New Roman" w:hAnsi="Times New Roman" w:cs="Times New Roman"/>
          <w:sz w:val="28"/>
          <w:szCs w:val="28"/>
        </w:rPr>
        <w:t>ф</w:t>
      </w:r>
      <w:r w:rsidR="001C2B92" w:rsidRPr="00CD55CF">
        <w:rPr>
          <w:rFonts w:ascii="Times New Roman" w:hAnsi="Times New Roman" w:cs="Times New Roman"/>
          <w:sz w:val="28"/>
          <w:szCs w:val="28"/>
        </w:rPr>
        <w:t>ормировать</w:t>
      </w:r>
      <w:r w:rsidR="007E1F8E" w:rsidRPr="00CD55CF">
        <w:rPr>
          <w:rFonts w:ascii="Times New Roman" w:hAnsi="Times New Roman" w:cs="Times New Roman"/>
          <w:sz w:val="28"/>
          <w:szCs w:val="28"/>
        </w:rPr>
        <w:t xml:space="preserve"> единую базу данных всех ведомств, включая архивные данные об объектах недвижимости и их собственниках, на основе электронных сервисов и при взаимодействии с </w:t>
      </w:r>
      <w:proofErr w:type="spellStart"/>
      <w:r w:rsidR="007E1F8E" w:rsidRPr="00CD55CF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="007E1F8E" w:rsidRPr="00CD55C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09A4" w:rsidRPr="00E77AD6" w:rsidRDefault="002309A4" w:rsidP="008C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5CF">
        <w:rPr>
          <w:rFonts w:ascii="Times New Roman" w:hAnsi="Times New Roman" w:cs="Times New Roman"/>
          <w:sz w:val="28"/>
          <w:szCs w:val="28"/>
        </w:rPr>
        <w:t xml:space="preserve">Согласно жеребьевке, четвертыми слово взяла команда </w:t>
      </w:r>
      <w:proofErr w:type="spellStart"/>
      <w:r w:rsidRPr="00CD55CF">
        <w:rPr>
          <w:rFonts w:ascii="Times New Roman" w:hAnsi="Times New Roman" w:cs="Times New Roman"/>
          <w:sz w:val="28"/>
          <w:szCs w:val="28"/>
        </w:rPr>
        <w:t>госрегистраторов</w:t>
      </w:r>
      <w:proofErr w:type="spellEnd"/>
      <w:r w:rsidRPr="00CD55CF">
        <w:rPr>
          <w:rFonts w:ascii="Times New Roman" w:hAnsi="Times New Roman" w:cs="Times New Roman"/>
          <w:sz w:val="28"/>
          <w:szCs w:val="28"/>
        </w:rPr>
        <w:t xml:space="preserve"> и юристов омского </w:t>
      </w:r>
      <w:proofErr w:type="spellStart"/>
      <w:r w:rsidRPr="00CD55C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55CF">
        <w:rPr>
          <w:rFonts w:ascii="Times New Roman" w:hAnsi="Times New Roman" w:cs="Times New Roman"/>
          <w:sz w:val="28"/>
          <w:szCs w:val="28"/>
        </w:rPr>
        <w:t xml:space="preserve">, усиленная директором МФЦ электронных услуг Ильей </w:t>
      </w:r>
      <w:proofErr w:type="spellStart"/>
      <w:r w:rsidRPr="00CD55CF">
        <w:rPr>
          <w:rFonts w:ascii="Times New Roman" w:hAnsi="Times New Roman" w:cs="Times New Roman"/>
          <w:sz w:val="28"/>
          <w:szCs w:val="28"/>
        </w:rPr>
        <w:t>Васильчуком</w:t>
      </w:r>
      <w:proofErr w:type="spellEnd"/>
      <w:r w:rsidRPr="00CD55CF">
        <w:rPr>
          <w:rFonts w:ascii="Times New Roman" w:hAnsi="Times New Roman" w:cs="Times New Roman"/>
          <w:sz w:val="28"/>
          <w:szCs w:val="28"/>
        </w:rPr>
        <w:t>, «Регистри</w:t>
      </w:r>
      <w:r w:rsidR="007A1E88" w:rsidRPr="00CD55CF">
        <w:rPr>
          <w:rFonts w:ascii="Times New Roman" w:hAnsi="Times New Roman" w:cs="Times New Roman"/>
          <w:sz w:val="28"/>
          <w:szCs w:val="28"/>
        </w:rPr>
        <w:t>р</w:t>
      </w:r>
      <w:r w:rsidRPr="00CD55CF">
        <w:rPr>
          <w:rFonts w:ascii="Times New Roman" w:hAnsi="Times New Roman" w:cs="Times New Roman"/>
          <w:sz w:val="28"/>
          <w:szCs w:val="28"/>
        </w:rPr>
        <w:t>уем будущее»</w:t>
      </w:r>
      <w:r w:rsidR="007A1E88" w:rsidRPr="00CD55CF">
        <w:rPr>
          <w:rFonts w:ascii="Times New Roman" w:hAnsi="Times New Roman" w:cs="Times New Roman"/>
          <w:sz w:val="28"/>
          <w:szCs w:val="28"/>
        </w:rPr>
        <w:t xml:space="preserve"> с одноименным проектом</w:t>
      </w:r>
      <w:r w:rsidR="00FF65D2" w:rsidRPr="00CD55CF">
        <w:rPr>
          <w:rFonts w:ascii="Times New Roman" w:hAnsi="Times New Roman" w:cs="Times New Roman"/>
          <w:sz w:val="28"/>
          <w:szCs w:val="28"/>
        </w:rPr>
        <w:t xml:space="preserve">, и видят это </w:t>
      </w:r>
      <w:r w:rsidR="001C2B92" w:rsidRPr="00CD55CF">
        <w:rPr>
          <w:rFonts w:ascii="Times New Roman" w:hAnsi="Times New Roman" w:cs="Times New Roman"/>
          <w:sz w:val="28"/>
          <w:szCs w:val="28"/>
        </w:rPr>
        <w:t xml:space="preserve">наши </w:t>
      </w:r>
      <w:r w:rsidR="00FF65D2" w:rsidRPr="00CD55CF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E77AD6">
        <w:rPr>
          <w:rFonts w:ascii="Times New Roman" w:hAnsi="Times New Roman" w:cs="Times New Roman"/>
          <w:sz w:val="28"/>
          <w:szCs w:val="28"/>
        </w:rPr>
        <w:t xml:space="preserve">в двух словах </w:t>
      </w:r>
      <w:r w:rsidR="00FF65D2" w:rsidRPr="00CD55CF">
        <w:rPr>
          <w:rFonts w:ascii="Times New Roman" w:hAnsi="Times New Roman" w:cs="Times New Roman"/>
          <w:sz w:val="28"/>
          <w:szCs w:val="28"/>
        </w:rPr>
        <w:t>так</w:t>
      </w:r>
      <w:r w:rsidR="00E77AD6">
        <w:rPr>
          <w:rFonts w:ascii="Times New Roman" w:hAnsi="Times New Roman" w:cs="Times New Roman"/>
          <w:sz w:val="28"/>
          <w:szCs w:val="28"/>
        </w:rPr>
        <w:t xml:space="preserve"> – </w:t>
      </w:r>
      <w:r w:rsidR="00820B11">
        <w:rPr>
          <w:rFonts w:ascii="Times New Roman" w:hAnsi="Times New Roman" w:cs="Times New Roman"/>
          <w:sz w:val="28"/>
          <w:szCs w:val="28"/>
        </w:rPr>
        <w:t>скорость и безопасность</w:t>
      </w:r>
      <w:r w:rsidR="00E77AD6">
        <w:rPr>
          <w:rFonts w:ascii="Times New Roman" w:hAnsi="Times New Roman" w:cs="Times New Roman"/>
          <w:sz w:val="28"/>
          <w:szCs w:val="28"/>
        </w:rPr>
        <w:t xml:space="preserve">. Для реализации предполагается создать собственную группу разработчиков </w:t>
      </w:r>
      <w:r w:rsidR="00E77AD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77AD6">
        <w:rPr>
          <w:rFonts w:ascii="Times New Roman" w:hAnsi="Times New Roman" w:cs="Times New Roman"/>
          <w:sz w:val="28"/>
          <w:szCs w:val="28"/>
        </w:rPr>
        <w:t xml:space="preserve">-продукта </w:t>
      </w:r>
      <w:proofErr w:type="spellStart"/>
      <w:r w:rsidR="00E77A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77AD6">
        <w:rPr>
          <w:rFonts w:ascii="Times New Roman" w:hAnsi="Times New Roman" w:cs="Times New Roman"/>
          <w:sz w:val="28"/>
          <w:szCs w:val="28"/>
        </w:rPr>
        <w:t xml:space="preserve">, в работу которой будет включено </w:t>
      </w:r>
      <w:r w:rsidR="00E77AD6" w:rsidRPr="00E77AD6">
        <w:rPr>
          <w:rFonts w:ascii="Times New Roman" w:hAnsi="Times New Roman" w:cs="Times New Roman"/>
          <w:sz w:val="28"/>
          <w:szCs w:val="28"/>
        </w:rPr>
        <w:t xml:space="preserve">оперативное и информационное взаимодействие с пользователями </w:t>
      </w:r>
      <w:r w:rsidR="008A5271">
        <w:rPr>
          <w:rFonts w:ascii="Times New Roman" w:hAnsi="Times New Roman" w:cs="Times New Roman"/>
          <w:sz w:val="28"/>
          <w:szCs w:val="28"/>
        </w:rPr>
        <w:t>продукта</w:t>
      </w:r>
      <w:r w:rsidR="00E77AD6">
        <w:rPr>
          <w:rFonts w:ascii="Times New Roman" w:hAnsi="Times New Roman" w:cs="Times New Roman"/>
          <w:sz w:val="28"/>
          <w:szCs w:val="28"/>
        </w:rPr>
        <w:t xml:space="preserve">, </w:t>
      </w:r>
      <w:r w:rsidR="008A5271">
        <w:rPr>
          <w:rFonts w:ascii="Times New Roman" w:hAnsi="Times New Roman" w:cs="Times New Roman"/>
          <w:sz w:val="28"/>
          <w:szCs w:val="28"/>
        </w:rPr>
        <w:t>разработать систему распреде</w:t>
      </w:r>
      <w:r w:rsidR="0097777A">
        <w:rPr>
          <w:rFonts w:ascii="Times New Roman" w:hAnsi="Times New Roman" w:cs="Times New Roman"/>
          <w:sz w:val="28"/>
          <w:szCs w:val="28"/>
        </w:rPr>
        <w:t>лительных реестров и системный алгоритм</w:t>
      </w:r>
      <w:r w:rsidR="00E77AD6" w:rsidRPr="00E77AD6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E77AD6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E77AD6">
        <w:rPr>
          <w:rFonts w:ascii="Times New Roman" w:hAnsi="Times New Roman" w:cs="Times New Roman"/>
          <w:sz w:val="28"/>
          <w:szCs w:val="28"/>
        </w:rPr>
        <w:lastRenderedPageBreak/>
        <w:t xml:space="preserve">в части выявления </w:t>
      </w:r>
      <w:r w:rsidR="00E77AD6" w:rsidRPr="00E77AD6">
        <w:rPr>
          <w:rFonts w:ascii="Times New Roman" w:hAnsi="Times New Roman" w:cs="Times New Roman"/>
          <w:sz w:val="28"/>
          <w:szCs w:val="28"/>
        </w:rPr>
        <w:t xml:space="preserve">реестровых, технических ошибок и выявления прочих </w:t>
      </w:r>
      <w:r w:rsidR="00E77AD6">
        <w:rPr>
          <w:rFonts w:ascii="Times New Roman" w:hAnsi="Times New Roman" w:cs="Times New Roman"/>
          <w:sz w:val="28"/>
          <w:szCs w:val="28"/>
        </w:rPr>
        <w:t xml:space="preserve">несоответствий в системе данных с поощрением заявителей в денежном эквиваленте. Как результат – большое уважение к безопасности и достоверности реестра прав. </w:t>
      </w:r>
    </w:p>
    <w:p w:rsidR="00CD55CF" w:rsidRDefault="00FF65D2" w:rsidP="00CD55C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D55CF">
        <w:rPr>
          <w:rFonts w:ascii="Times New Roman" w:hAnsi="Times New Roman" w:cs="Times New Roman"/>
          <w:sz w:val="28"/>
          <w:szCs w:val="28"/>
        </w:rPr>
        <w:t>Финальным было выступление команды «Стражи кадастровой галактики»</w:t>
      </w:r>
      <w:r w:rsidR="00B67CEE" w:rsidRPr="00CD55CF">
        <w:rPr>
          <w:rFonts w:ascii="Times New Roman" w:hAnsi="Times New Roman" w:cs="Times New Roman"/>
          <w:sz w:val="28"/>
          <w:szCs w:val="28"/>
        </w:rPr>
        <w:t xml:space="preserve">, предложившей проект по созданию монополии </w:t>
      </w:r>
      <w:r w:rsidR="001C2B92" w:rsidRPr="00CD55C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>на выполнение комплексных кад</w:t>
      </w:r>
      <w:r w:rsidR="00CD55CF" w:rsidRPr="00CD55C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 xml:space="preserve">астровых работ </w:t>
      </w:r>
      <w:r w:rsidR="0078005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 xml:space="preserve">на базе </w:t>
      </w:r>
      <w:r w:rsidR="00CD55CF" w:rsidRPr="00CD55C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>ППК «</w:t>
      </w:r>
      <w:proofErr w:type="spellStart"/>
      <w:r w:rsidR="00CD55CF" w:rsidRPr="00CD55C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>Роскадастр</w:t>
      </w:r>
      <w:proofErr w:type="spellEnd"/>
      <w:r w:rsidR="00CD55CF" w:rsidRPr="00CD55CF">
        <w:rPr>
          <w:rFonts w:ascii="Times New Roman" w:eastAsia="DejaVu Sans" w:hAnsi="Times New Roman" w:cs="Times New Roman"/>
          <w:color w:val="333333"/>
          <w:kern w:val="24"/>
          <w:sz w:val="28"/>
          <w:szCs w:val="28"/>
        </w:rPr>
        <w:t xml:space="preserve">» и оптимизации </w:t>
      </w:r>
      <w:r w:rsidR="00CD55CF" w:rsidRPr="00CD55CF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процесса проведения комплексных кадастровых работ с использованием искусственного интеллекта, тем самым </w:t>
      </w:r>
      <w:r w:rsidR="00A5544E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освободив собственников объектов недвижимости </w:t>
      </w:r>
      <w:r w:rsidR="00DD59C9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от </w:t>
      </w:r>
      <w:r w:rsidR="00DD59C9" w:rsidRPr="00DD59C9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затрат </w:t>
      </w:r>
      <w:r w:rsidR="00DD59C9" w:rsidRPr="00DD59C9">
        <w:rPr>
          <w:rFonts w:ascii="Times New Roman" w:eastAsiaTheme="minorEastAsia" w:hAnsi="Times New Roman" w:cs="Times New Roman"/>
          <w:color w:val="000000"/>
          <w:sz w:val="28"/>
          <w:szCs w:val="28"/>
        </w:rPr>
        <w:t>на проведение кадастровых работ</w:t>
      </w:r>
      <w:r w:rsidR="00DD59C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B22F8" w:rsidRDefault="005B22F8" w:rsidP="00CD55C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Как вы думаете, какой проект победил? </w:t>
      </w:r>
    </w:p>
    <w:p w:rsidR="00FD41AC" w:rsidRDefault="005B22F8" w:rsidP="001446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Безусловно, каждый проект достоин высокой оценки и воплощения в жизнь</w:t>
      </w:r>
      <w:r w:rsidR="00722F2D">
        <w:rPr>
          <w:rFonts w:ascii="Times New Roman" w:eastAsiaTheme="minorEastAsia" w:hAnsi="Times New Roman" w:cs="Times New Roman"/>
          <w:color w:val="000000"/>
          <w:sz w:val="28"/>
          <w:szCs w:val="28"/>
        </w:rPr>
        <w:t>, но</w:t>
      </w:r>
      <w:r w:rsidR="0029254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всему свое время. Кубок</w:t>
      </w:r>
      <w:r w:rsidR="00722F2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же</w:t>
      </w:r>
      <w:r w:rsidR="0029254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Победителя, по </w:t>
      </w:r>
      <w:r w:rsidR="003961C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оценкам </w:t>
      </w:r>
      <w:r w:rsidR="0029254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жюри, достался проекту омского филиала </w:t>
      </w:r>
      <w:proofErr w:type="spellStart"/>
      <w:r w:rsidR="0029254D">
        <w:rPr>
          <w:rFonts w:ascii="Times New Roman" w:eastAsiaTheme="minorEastAsia" w:hAnsi="Times New Roman" w:cs="Times New Roman"/>
          <w:color w:val="000000"/>
          <w:sz w:val="28"/>
          <w:szCs w:val="28"/>
        </w:rPr>
        <w:t>Роскадастра</w:t>
      </w:r>
      <w:proofErr w:type="spellEnd"/>
      <w:r w:rsidR="0029254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«29 зона». Поздравляем с достойной победой участников команды «29 элемент»!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FD41AC" w:rsidRDefault="00FD41AC" w:rsidP="0014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вручения Кубка, который впоследствии будет переходящим, организаторы преподнесли всем участникам сладкий сюрприз – каждой команде был вручен торт</w:t>
      </w:r>
      <w:r w:rsidR="007F6095">
        <w:rPr>
          <w:rFonts w:ascii="Times New Roman" w:hAnsi="Times New Roman" w:cs="Times New Roman"/>
          <w:sz w:val="28"/>
          <w:szCs w:val="28"/>
        </w:rPr>
        <w:t xml:space="preserve"> в цветах </w:t>
      </w:r>
      <w:proofErr w:type="spellStart"/>
      <w:r w:rsidR="007F609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F6095">
        <w:rPr>
          <w:rFonts w:ascii="Times New Roman" w:hAnsi="Times New Roman" w:cs="Times New Roman"/>
          <w:sz w:val="28"/>
          <w:szCs w:val="28"/>
        </w:rPr>
        <w:t xml:space="preserve"> с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ющими надписями – </w:t>
      </w:r>
      <w:r w:rsidR="00910C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10C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0C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10C6D">
        <w:rPr>
          <w:rFonts w:ascii="Times New Roman" w:hAnsi="Times New Roman" w:cs="Times New Roman"/>
          <w:sz w:val="28"/>
          <w:szCs w:val="28"/>
        </w:rPr>
        <w:t>»</w:t>
      </w:r>
      <w:r w:rsidR="00780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Потому что мы всегда вместе, а вместе мы –</w:t>
      </w:r>
      <w:r w:rsidR="00407D06">
        <w:rPr>
          <w:rFonts w:ascii="Times New Roman" w:hAnsi="Times New Roman" w:cs="Times New Roman"/>
          <w:sz w:val="28"/>
          <w:szCs w:val="28"/>
        </w:rPr>
        <w:t xml:space="preserve"> сила.</w:t>
      </w:r>
    </w:p>
    <w:p w:rsidR="000657C9" w:rsidRDefault="000657C9" w:rsidP="0014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Классно! Здорово! Круто! Вот это праздник! Повторить бы! С этими словами заканчивалась наша стратегическая сессия, которая была расцвечена музыкой, юмором, умными мыслями, улыбками и хорошим настроением.</w:t>
      </w:r>
      <w:r w:rsidR="00407D06">
        <w:rPr>
          <w:rFonts w:ascii="Times New Roman" w:hAnsi="Times New Roman" w:cs="Times New Roman"/>
          <w:sz w:val="28"/>
          <w:szCs w:val="28"/>
        </w:rPr>
        <w:t xml:space="preserve"> Все пять проектов непременно будут переданы в центральный аппарат </w:t>
      </w:r>
      <w:proofErr w:type="spellStart"/>
      <w:r w:rsidR="00407D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07D06">
        <w:rPr>
          <w:rFonts w:ascii="Times New Roman" w:hAnsi="Times New Roman" w:cs="Times New Roman"/>
          <w:sz w:val="28"/>
          <w:szCs w:val="28"/>
        </w:rPr>
        <w:t xml:space="preserve"> для их изучения и возможного внедрения в практику.</w:t>
      </w:r>
    </w:p>
    <w:p w:rsidR="00407D06" w:rsidRDefault="00407D06" w:rsidP="0014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«Стратегическая сессия – необычный для омского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работы, но при этом уникальная возможность по формированию нового угла зрения на </w:t>
      </w:r>
      <w:r w:rsidR="00A95D6E">
        <w:rPr>
          <w:rFonts w:ascii="Times New Roman" w:hAnsi="Times New Roman" w:cs="Times New Roman"/>
          <w:sz w:val="28"/>
          <w:szCs w:val="28"/>
        </w:rPr>
        <w:t xml:space="preserve">реальную </w:t>
      </w:r>
      <w:r>
        <w:rPr>
          <w:rFonts w:ascii="Times New Roman" w:hAnsi="Times New Roman" w:cs="Times New Roman"/>
          <w:sz w:val="28"/>
          <w:szCs w:val="28"/>
        </w:rPr>
        <w:t>ситуацию</w:t>
      </w:r>
      <w:r w:rsidR="00914A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14A67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>быстрого</w:t>
      </w:r>
      <w:r w:rsidR="0091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3D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назревших в сфере недвижимости проблем.</w:t>
      </w:r>
      <w:r w:rsidR="00910C6D">
        <w:rPr>
          <w:rFonts w:ascii="Times New Roman" w:hAnsi="Times New Roman" w:cs="Times New Roman"/>
          <w:sz w:val="28"/>
          <w:szCs w:val="28"/>
        </w:rPr>
        <w:t xml:space="preserve"> Всё, что мы делаем, –</w:t>
      </w:r>
      <w:r w:rsidR="0078005F">
        <w:rPr>
          <w:rFonts w:ascii="Times New Roman" w:hAnsi="Times New Roman" w:cs="Times New Roman"/>
          <w:sz w:val="28"/>
          <w:szCs w:val="28"/>
        </w:rPr>
        <w:t xml:space="preserve"> это для людей и для улучшения качества предоставляемых </w:t>
      </w:r>
      <w:r w:rsidR="00E0358B">
        <w:rPr>
          <w:rFonts w:ascii="Times New Roman" w:hAnsi="Times New Roman" w:cs="Times New Roman"/>
          <w:sz w:val="28"/>
          <w:szCs w:val="28"/>
        </w:rPr>
        <w:t>нашим ведомством</w:t>
      </w:r>
      <w:r w:rsidR="00344B2A">
        <w:rPr>
          <w:rFonts w:ascii="Times New Roman" w:hAnsi="Times New Roman" w:cs="Times New Roman"/>
          <w:sz w:val="28"/>
          <w:szCs w:val="28"/>
        </w:rPr>
        <w:t xml:space="preserve"> государственных услуг. </w:t>
      </w:r>
      <w:r w:rsidR="00914A67">
        <w:rPr>
          <w:rFonts w:ascii="Times New Roman" w:hAnsi="Times New Roman" w:cs="Times New Roman"/>
          <w:sz w:val="28"/>
          <w:szCs w:val="28"/>
        </w:rPr>
        <w:t xml:space="preserve">«Вся наша жизнь – игра!», </w:t>
      </w:r>
      <w:r w:rsidR="00344B2A">
        <w:rPr>
          <w:rFonts w:ascii="Times New Roman" w:hAnsi="Times New Roman" w:cs="Times New Roman"/>
          <w:sz w:val="28"/>
          <w:szCs w:val="28"/>
        </w:rPr>
        <w:t>но с помощью игры мы в реальности создаем будущее</w:t>
      </w:r>
      <w:r w:rsidR="00E0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95D6E">
        <w:rPr>
          <w:rFonts w:ascii="Times New Roman" w:hAnsi="Times New Roman" w:cs="Times New Roman"/>
          <w:sz w:val="28"/>
          <w:szCs w:val="28"/>
        </w:rPr>
        <w:t xml:space="preserve">, </w:t>
      </w:r>
      <w:r w:rsidR="00344B2A">
        <w:rPr>
          <w:rFonts w:ascii="Times New Roman" w:hAnsi="Times New Roman" w:cs="Times New Roman"/>
          <w:sz w:val="28"/>
          <w:szCs w:val="28"/>
        </w:rPr>
        <w:t>–</w:t>
      </w:r>
      <w:r w:rsidR="00A95D6E">
        <w:rPr>
          <w:rFonts w:ascii="Times New Roman" w:hAnsi="Times New Roman" w:cs="Times New Roman"/>
          <w:sz w:val="28"/>
          <w:szCs w:val="28"/>
        </w:rPr>
        <w:t xml:space="preserve"> </w:t>
      </w:r>
      <w:r w:rsidR="00E0358B">
        <w:rPr>
          <w:rFonts w:ascii="Times New Roman" w:hAnsi="Times New Roman" w:cs="Times New Roman"/>
          <w:sz w:val="28"/>
          <w:szCs w:val="28"/>
        </w:rPr>
        <w:t xml:space="preserve">поделился руководитель Управления </w:t>
      </w:r>
      <w:proofErr w:type="spellStart"/>
      <w:r w:rsidR="00E03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0358B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A95D6E">
        <w:rPr>
          <w:rFonts w:ascii="Times New Roman" w:hAnsi="Times New Roman" w:cs="Times New Roman"/>
          <w:sz w:val="28"/>
          <w:szCs w:val="28"/>
        </w:rPr>
        <w:t>Сергей Чаплин.</w:t>
      </w:r>
    </w:p>
    <w:p w:rsidR="00361891" w:rsidRDefault="00361891" w:rsidP="0014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Управ</w:t>
      </w:r>
      <w:r w:rsidR="0043194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ение готовит итоговый</w:t>
      </w:r>
      <w:r w:rsidR="008D4132">
        <w:rPr>
          <w:rFonts w:ascii="Times New Roman" w:hAnsi="Times New Roman" w:cs="Times New Roman"/>
          <w:sz w:val="28"/>
          <w:szCs w:val="28"/>
        </w:rPr>
        <w:t xml:space="preserve"> ролик, посвященной стратегической сессии 2023 года, которым мы также поделим</w:t>
      </w:r>
      <w:r>
        <w:rPr>
          <w:rFonts w:ascii="Times New Roman" w:hAnsi="Times New Roman" w:cs="Times New Roman"/>
          <w:sz w:val="28"/>
          <w:szCs w:val="28"/>
        </w:rPr>
        <w:t xml:space="preserve">ся, как и своими эмоциями. </w:t>
      </w:r>
    </w:p>
    <w:p w:rsidR="0080495A" w:rsidRDefault="0080495A" w:rsidP="005162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BF7" w:rsidRPr="00D90BF7" w:rsidRDefault="00D90BF7" w:rsidP="005162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466583" w:rsidRDefault="00466583" w:rsidP="005162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2C0" w:rsidRPr="00DF74F6" w:rsidRDefault="009272C0" w:rsidP="00516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2C0" w:rsidRPr="00DF74F6" w:rsidSect="0051624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32"/>
    <w:multiLevelType w:val="hybridMultilevel"/>
    <w:tmpl w:val="2A6CB71A"/>
    <w:lvl w:ilvl="0" w:tplc="0200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2B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0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2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6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C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4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E8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F62C4"/>
    <w:multiLevelType w:val="hybridMultilevel"/>
    <w:tmpl w:val="A1EEB414"/>
    <w:lvl w:ilvl="0" w:tplc="15D4C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0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0B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0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49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65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0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8C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891AEF"/>
    <w:multiLevelType w:val="hybridMultilevel"/>
    <w:tmpl w:val="178251A8"/>
    <w:lvl w:ilvl="0" w:tplc="2F204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AF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2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A1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E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C7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C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2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81"/>
    <w:rsid w:val="000104D2"/>
    <w:rsid w:val="000126FB"/>
    <w:rsid w:val="00036859"/>
    <w:rsid w:val="00040AE2"/>
    <w:rsid w:val="00040D4A"/>
    <w:rsid w:val="000566C3"/>
    <w:rsid w:val="00060643"/>
    <w:rsid w:val="000657C9"/>
    <w:rsid w:val="00075152"/>
    <w:rsid w:val="00075800"/>
    <w:rsid w:val="000903EF"/>
    <w:rsid w:val="00092016"/>
    <w:rsid w:val="000A15E8"/>
    <w:rsid w:val="000A1CD0"/>
    <w:rsid w:val="000B5C4E"/>
    <w:rsid w:val="000C0481"/>
    <w:rsid w:val="000C1FC9"/>
    <w:rsid w:val="000D45CD"/>
    <w:rsid w:val="000E78B6"/>
    <w:rsid w:val="00100285"/>
    <w:rsid w:val="00100622"/>
    <w:rsid w:val="00100BA2"/>
    <w:rsid w:val="001022DB"/>
    <w:rsid w:val="00111F19"/>
    <w:rsid w:val="00116963"/>
    <w:rsid w:val="001446AC"/>
    <w:rsid w:val="0015769D"/>
    <w:rsid w:val="0015796B"/>
    <w:rsid w:val="00164538"/>
    <w:rsid w:val="001765AA"/>
    <w:rsid w:val="0018275B"/>
    <w:rsid w:val="00182762"/>
    <w:rsid w:val="00185B2E"/>
    <w:rsid w:val="00191C3D"/>
    <w:rsid w:val="00196B1D"/>
    <w:rsid w:val="001A19B0"/>
    <w:rsid w:val="001B291E"/>
    <w:rsid w:val="001C2B92"/>
    <w:rsid w:val="001D2C9B"/>
    <w:rsid w:val="00200747"/>
    <w:rsid w:val="00212A54"/>
    <w:rsid w:val="0021533A"/>
    <w:rsid w:val="002309A4"/>
    <w:rsid w:val="0024687C"/>
    <w:rsid w:val="0026356B"/>
    <w:rsid w:val="0026374E"/>
    <w:rsid w:val="00267CA1"/>
    <w:rsid w:val="002708EC"/>
    <w:rsid w:val="00285180"/>
    <w:rsid w:val="0029254D"/>
    <w:rsid w:val="002B10AF"/>
    <w:rsid w:val="002B294D"/>
    <w:rsid w:val="002C3A9A"/>
    <w:rsid w:val="002D43A7"/>
    <w:rsid w:val="002D47F2"/>
    <w:rsid w:val="002E21AE"/>
    <w:rsid w:val="002E3263"/>
    <w:rsid w:val="00313EAD"/>
    <w:rsid w:val="0031795E"/>
    <w:rsid w:val="003320E3"/>
    <w:rsid w:val="003364D9"/>
    <w:rsid w:val="00344B2A"/>
    <w:rsid w:val="0034541F"/>
    <w:rsid w:val="00345A5F"/>
    <w:rsid w:val="00350AD2"/>
    <w:rsid w:val="003559EA"/>
    <w:rsid w:val="00361891"/>
    <w:rsid w:val="00362297"/>
    <w:rsid w:val="003961CB"/>
    <w:rsid w:val="0039665D"/>
    <w:rsid w:val="00396F92"/>
    <w:rsid w:val="003A15A0"/>
    <w:rsid w:val="003B27BE"/>
    <w:rsid w:val="003C5499"/>
    <w:rsid w:val="003D01DD"/>
    <w:rsid w:val="003D6503"/>
    <w:rsid w:val="00403407"/>
    <w:rsid w:val="00407D06"/>
    <w:rsid w:val="00413011"/>
    <w:rsid w:val="004141AA"/>
    <w:rsid w:val="0043194C"/>
    <w:rsid w:val="00437715"/>
    <w:rsid w:val="00444686"/>
    <w:rsid w:val="00445B3E"/>
    <w:rsid w:val="004513DB"/>
    <w:rsid w:val="00456DB8"/>
    <w:rsid w:val="00466583"/>
    <w:rsid w:val="004712BF"/>
    <w:rsid w:val="0047441E"/>
    <w:rsid w:val="0047661F"/>
    <w:rsid w:val="00483CB5"/>
    <w:rsid w:val="004B25BB"/>
    <w:rsid w:val="004B52B9"/>
    <w:rsid w:val="004F593C"/>
    <w:rsid w:val="0051624D"/>
    <w:rsid w:val="0052316C"/>
    <w:rsid w:val="005272DF"/>
    <w:rsid w:val="00533D12"/>
    <w:rsid w:val="00550A69"/>
    <w:rsid w:val="00553EC8"/>
    <w:rsid w:val="00573DD9"/>
    <w:rsid w:val="005B0B01"/>
    <w:rsid w:val="005B22F8"/>
    <w:rsid w:val="005C479F"/>
    <w:rsid w:val="005C676B"/>
    <w:rsid w:val="005F4976"/>
    <w:rsid w:val="005F4E9F"/>
    <w:rsid w:val="00600D45"/>
    <w:rsid w:val="006135BF"/>
    <w:rsid w:val="00623876"/>
    <w:rsid w:val="00626431"/>
    <w:rsid w:val="00641DE4"/>
    <w:rsid w:val="00654F2E"/>
    <w:rsid w:val="00661834"/>
    <w:rsid w:val="006632E1"/>
    <w:rsid w:val="00675ADE"/>
    <w:rsid w:val="006763FF"/>
    <w:rsid w:val="00684221"/>
    <w:rsid w:val="00686C6C"/>
    <w:rsid w:val="00690D07"/>
    <w:rsid w:val="0069116A"/>
    <w:rsid w:val="00696BAA"/>
    <w:rsid w:val="00696DB0"/>
    <w:rsid w:val="006B531E"/>
    <w:rsid w:val="006B5AFD"/>
    <w:rsid w:val="006C242D"/>
    <w:rsid w:val="006C69D7"/>
    <w:rsid w:val="006E1667"/>
    <w:rsid w:val="006E7F93"/>
    <w:rsid w:val="006F1128"/>
    <w:rsid w:val="00710CE2"/>
    <w:rsid w:val="00722F2D"/>
    <w:rsid w:val="00737977"/>
    <w:rsid w:val="0076387F"/>
    <w:rsid w:val="0078005F"/>
    <w:rsid w:val="0078085E"/>
    <w:rsid w:val="00781929"/>
    <w:rsid w:val="00792CE6"/>
    <w:rsid w:val="007A1E88"/>
    <w:rsid w:val="007C77C8"/>
    <w:rsid w:val="007D0BDF"/>
    <w:rsid w:val="007E1F8E"/>
    <w:rsid w:val="007E67EB"/>
    <w:rsid w:val="007F6095"/>
    <w:rsid w:val="0080413D"/>
    <w:rsid w:val="0080495A"/>
    <w:rsid w:val="008159A5"/>
    <w:rsid w:val="00820B11"/>
    <w:rsid w:val="00827F67"/>
    <w:rsid w:val="00830E52"/>
    <w:rsid w:val="00836377"/>
    <w:rsid w:val="00841A98"/>
    <w:rsid w:val="00852A95"/>
    <w:rsid w:val="00855B8D"/>
    <w:rsid w:val="00860FC1"/>
    <w:rsid w:val="0086338D"/>
    <w:rsid w:val="00865CDF"/>
    <w:rsid w:val="00870923"/>
    <w:rsid w:val="00872CA2"/>
    <w:rsid w:val="00875862"/>
    <w:rsid w:val="00882C48"/>
    <w:rsid w:val="008920ED"/>
    <w:rsid w:val="008A5271"/>
    <w:rsid w:val="008B47BF"/>
    <w:rsid w:val="008C72FB"/>
    <w:rsid w:val="008D4132"/>
    <w:rsid w:val="008E000C"/>
    <w:rsid w:val="00901D01"/>
    <w:rsid w:val="00910C6D"/>
    <w:rsid w:val="00914A67"/>
    <w:rsid w:val="00921E48"/>
    <w:rsid w:val="009272C0"/>
    <w:rsid w:val="009544AC"/>
    <w:rsid w:val="00957F5C"/>
    <w:rsid w:val="00961726"/>
    <w:rsid w:val="00976F9F"/>
    <w:rsid w:val="0097777A"/>
    <w:rsid w:val="009870F3"/>
    <w:rsid w:val="00991652"/>
    <w:rsid w:val="009923E1"/>
    <w:rsid w:val="009B1C9C"/>
    <w:rsid w:val="009B3D56"/>
    <w:rsid w:val="009E62BA"/>
    <w:rsid w:val="009E6806"/>
    <w:rsid w:val="00A22122"/>
    <w:rsid w:val="00A24E0C"/>
    <w:rsid w:val="00A24F80"/>
    <w:rsid w:val="00A438DB"/>
    <w:rsid w:val="00A5544E"/>
    <w:rsid w:val="00A7686D"/>
    <w:rsid w:val="00A80C6F"/>
    <w:rsid w:val="00A819B3"/>
    <w:rsid w:val="00A84F9B"/>
    <w:rsid w:val="00A86F6B"/>
    <w:rsid w:val="00A95D6E"/>
    <w:rsid w:val="00A963A8"/>
    <w:rsid w:val="00AB4EFC"/>
    <w:rsid w:val="00AC2786"/>
    <w:rsid w:val="00AC6495"/>
    <w:rsid w:val="00AC7870"/>
    <w:rsid w:val="00AE7BAD"/>
    <w:rsid w:val="00AF1938"/>
    <w:rsid w:val="00B02AF9"/>
    <w:rsid w:val="00B07472"/>
    <w:rsid w:val="00B10D30"/>
    <w:rsid w:val="00B247BD"/>
    <w:rsid w:val="00B33D2E"/>
    <w:rsid w:val="00B342F0"/>
    <w:rsid w:val="00B62ED1"/>
    <w:rsid w:val="00B67CEE"/>
    <w:rsid w:val="00B7133C"/>
    <w:rsid w:val="00B72F4D"/>
    <w:rsid w:val="00B76BA4"/>
    <w:rsid w:val="00B80F9A"/>
    <w:rsid w:val="00B858E3"/>
    <w:rsid w:val="00B90096"/>
    <w:rsid w:val="00B9674D"/>
    <w:rsid w:val="00BA580C"/>
    <w:rsid w:val="00BB3AC6"/>
    <w:rsid w:val="00BD757E"/>
    <w:rsid w:val="00BF175D"/>
    <w:rsid w:val="00BF33AD"/>
    <w:rsid w:val="00BF64C7"/>
    <w:rsid w:val="00C028A0"/>
    <w:rsid w:val="00C059F2"/>
    <w:rsid w:val="00C179C7"/>
    <w:rsid w:val="00C2419D"/>
    <w:rsid w:val="00C40028"/>
    <w:rsid w:val="00C5576C"/>
    <w:rsid w:val="00C564F7"/>
    <w:rsid w:val="00C82E76"/>
    <w:rsid w:val="00CA58CF"/>
    <w:rsid w:val="00CC103E"/>
    <w:rsid w:val="00CD03DD"/>
    <w:rsid w:val="00CD55CF"/>
    <w:rsid w:val="00CE4160"/>
    <w:rsid w:val="00CE78C3"/>
    <w:rsid w:val="00CF7F43"/>
    <w:rsid w:val="00D2688A"/>
    <w:rsid w:val="00D26DD4"/>
    <w:rsid w:val="00D30D4E"/>
    <w:rsid w:val="00D32AFF"/>
    <w:rsid w:val="00D6092A"/>
    <w:rsid w:val="00D60D03"/>
    <w:rsid w:val="00D71AF4"/>
    <w:rsid w:val="00D90BF7"/>
    <w:rsid w:val="00D94B0D"/>
    <w:rsid w:val="00D964C8"/>
    <w:rsid w:val="00DA00CB"/>
    <w:rsid w:val="00DA077D"/>
    <w:rsid w:val="00DA2DA0"/>
    <w:rsid w:val="00DC5FB5"/>
    <w:rsid w:val="00DD59C9"/>
    <w:rsid w:val="00DF1B0A"/>
    <w:rsid w:val="00DF5C8D"/>
    <w:rsid w:val="00DF6BB1"/>
    <w:rsid w:val="00DF74F6"/>
    <w:rsid w:val="00E0358B"/>
    <w:rsid w:val="00E04821"/>
    <w:rsid w:val="00E07164"/>
    <w:rsid w:val="00E11A1C"/>
    <w:rsid w:val="00E33AD3"/>
    <w:rsid w:val="00E379B4"/>
    <w:rsid w:val="00E5124B"/>
    <w:rsid w:val="00E706EF"/>
    <w:rsid w:val="00E7549C"/>
    <w:rsid w:val="00E77AD6"/>
    <w:rsid w:val="00E93B6A"/>
    <w:rsid w:val="00E942D5"/>
    <w:rsid w:val="00EB03A3"/>
    <w:rsid w:val="00EB146F"/>
    <w:rsid w:val="00EB2781"/>
    <w:rsid w:val="00EC1AB6"/>
    <w:rsid w:val="00ED12F5"/>
    <w:rsid w:val="00ED17E6"/>
    <w:rsid w:val="00ED1B32"/>
    <w:rsid w:val="00ED6018"/>
    <w:rsid w:val="00ED6F7A"/>
    <w:rsid w:val="00EE222C"/>
    <w:rsid w:val="00EE5FD4"/>
    <w:rsid w:val="00EF30C1"/>
    <w:rsid w:val="00F1240D"/>
    <w:rsid w:val="00F22A94"/>
    <w:rsid w:val="00F434B9"/>
    <w:rsid w:val="00F43974"/>
    <w:rsid w:val="00F464AB"/>
    <w:rsid w:val="00F5164B"/>
    <w:rsid w:val="00F52981"/>
    <w:rsid w:val="00F62742"/>
    <w:rsid w:val="00F823B4"/>
    <w:rsid w:val="00F85A11"/>
    <w:rsid w:val="00F906F6"/>
    <w:rsid w:val="00F92466"/>
    <w:rsid w:val="00F93429"/>
    <w:rsid w:val="00FA645E"/>
    <w:rsid w:val="00FC60CD"/>
    <w:rsid w:val="00FC7448"/>
    <w:rsid w:val="00FC7550"/>
    <w:rsid w:val="00FD41AC"/>
    <w:rsid w:val="00FE0F19"/>
    <w:rsid w:val="00FE1FC4"/>
    <w:rsid w:val="00FE2A58"/>
    <w:rsid w:val="00FF1DB8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DCA5-E189-4F22-A617-F5F194D7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17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7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9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90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2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3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0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5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5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8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5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7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437</cp:revision>
  <cp:lastPrinted>2023-09-06T08:07:00Z</cp:lastPrinted>
  <dcterms:created xsi:type="dcterms:W3CDTF">2023-09-04T08:43:00Z</dcterms:created>
  <dcterms:modified xsi:type="dcterms:W3CDTF">2023-09-06T09:06:00Z</dcterms:modified>
</cp:coreProperties>
</file>