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95" w:rsidRPr="000C4AC2" w:rsidRDefault="00AE07D8" w:rsidP="00647FF6">
      <w:pPr>
        <w:widowControl w:val="0"/>
        <w:autoSpaceDE w:val="0"/>
        <w:autoSpaceDN w:val="0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0C4AC2">
        <w:rPr>
          <w:b/>
          <w:color w:val="000000" w:themeColor="text1"/>
          <w:sz w:val="28"/>
          <w:szCs w:val="28"/>
          <w:shd w:val="clear" w:color="auto" w:fill="FFFFFF"/>
        </w:rPr>
        <w:t>Особенности подачи и рассмотрения обращений граждан</w:t>
      </w:r>
      <w:r w:rsidR="00647FF6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="00113370">
        <w:rPr>
          <w:b/>
          <w:color w:val="000000" w:themeColor="text1"/>
          <w:sz w:val="28"/>
          <w:szCs w:val="28"/>
          <w:shd w:val="clear" w:color="auto" w:fill="FFFFFF"/>
        </w:rPr>
        <w:t xml:space="preserve"> содержащих </w:t>
      </w:r>
      <w:r w:rsidRPr="000C4AC2">
        <w:rPr>
          <w:b/>
          <w:color w:val="000000" w:themeColor="text1"/>
          <w:sz w:val="28"/>
          <w:szCs w:val="28"/>
          <w:shd w:val="clear" w:color="auto" w:fill="FFFFFF"/>
        </w:rPr>
        <w:t>признаки нарушений требований земельного законодательства</w:t>
      </w:r>
    </w:p>
    <w:p w:rsidR="00AE07D8" w:rsidRDefault="00AE07D8" w:rsidP="00AE07D8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55260D" w:rsidRPr="00A13AD4" w:rsidRDefault="00647FF6" w:rsidP="0055260D">
      <w:pPr>
        <w:shd w:val="clear" w:color="auto" w:fill="FFFFFF"/>
        <w:ind w:firstLine="708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С</w:t>
      </w:r>
      <w:r w:rsidRPr="00203732">
        <w:rPr>
          <w:color w:val="000000" w:themeColor="text1"/>
          <w:sz w:val="27"/>
          <w:szCs w:val="27"/>
        </w:rPr>
        <w:t xml:space="preserve"> 1 июля 2021</w:t>
      </w:r>
      <w:r>
        <w:rPr>
          <w:color w:val="000000" w:themeColor="text1"/>
          <w:sz w:val="27"/>
          <w:szCs w:val="27"/>
        </w:rPr>
        <w:t xml:space="preserve"> года к</w:t>
      </w:r>
      <w:r w:rsidR="0055260D" w:rsidRPr="00A13AD4">
        <w:rPr>
          <w:color w:val="000000" w:themeColor="text1"/>
          <w:sz w:val="27"/>
          <w:szCs w:val="27"/>
        </w:rPr>
        <w:t>лючевой особенностью рассмотрения обращений гражд</w:t>
      </w:r>
      <w:r>
        <w:rPr>
          <w:color w:val="000000" w:themeColor="text1"/>
          <w:sz w:val="27"/>
          <w:szCs w:val="27"/>
        </w:rPr>
        <w:t xml:space="preserve">ан </w:t>
      </w:r>
      <w:r w:rsidR="0055260D" w:rsidRPr="00203732">
        <w:rPr>
          <w:color w:val="000000" w:themeColor="text1"/>
          <w:sz w:val="27"/>
          <w:szCs w:val="27"/>
        </w:rPr>
        <w:t>и организаций</w:t>
      </w:r>
      <w:r>
        <w:rPr>
          <w:color w:val="000000" w:themeColor="text1"/>
          <w:sz w:val="27"/>
          <w:szCs w:val="27"/>
        </w:rPr>
        <w:t xml:space="preserve"> </w:t>
      </w:r>
      <w:r w:rsidR="0055260D" w:rsidRPr="00A13AD4">
        <w:rPr>
          <w:color w:val="000000" w:themeColor="text1"/>
          <w:sz w:val="27"/>
          <w:szCs w:val="27"/>
        </w:rPr>
        <w:t>по вопросу проведения контрольно-надзорных мероприятий является обязан</w:t>
      </w:r>
      <w:r w:rsidR="00760A67">
        <w:rPr>
          <w:color w:val="000000" w:themeColor="text1"/>
          <w:sz w:val="27"/>
          <w:szCs w:val="27"/>
        </w:rPr>
        <w:t xml:space="preserve">ность должностных лиц </w:t>
      </w:r>
      <w:proofErr w:type="spellStart"/>
      <w:r w:rsidR="00760A67">
        <w:rPr>
          <w:color w:val="000000" w:themeColor="text1"/>
          <w:sz w:val="27"/>
          <w:szCs w:val="27"/>
        </w:rPr>
        <w:t>Росреестра</w:t>
      </w:r>
      <w:proofErr w:type="spellEnd"/>
      <w:r w:rsidR="0055260D" w:rsidRPr="00A13AD4">
        <w:rPr>
          <w:color w:val="000000" w:themeColor="text1"/>
          <w:sz w:val="27"/>
          <w:szCs w:val="27"/>
        </w:rPr>
        <w:t xml:space="preserve">, уполномоченных на осуществление </w:t>
      </w:r>
      <w:r w:rsidR="0055260D" w:rsidRPr="00203732">
        <w:rPr>
          <w:color w:val="000000" w:themeColor="text1"/>
          <w:sz w:val="27"/>
          <w:szCs w:val="27"/>
        </w:rPr>
        <w:t xml:space="preserve">федерального </w:t>
      </w:r>
      <w:r w:rsidR="0055260D" w:rsidRPr="00A13AD4">
        <w:rPr>
          <w:color w:val="000000" w:themeColor="text1"/>
          <w:sz w:val="27"/>
          <w:szCs w:val="27"/>
        </w:rPr>
        <w:t xml:space="preserve">государственного земельного </w:t>
      </w:r>
      <w:r w:rsidR="0055260D" w:rsidRPr="00203732">
        <w:rPr>
          <w:color w:val="000000" w:themeColor="text1"/>
          <w:sz w:val="27"/>
          <w:szCs w:val="27"/>
        </w:rPr>
        <w:t>контроля (</w:t>
      </w:r>
      <w:r w:rsidR="0055260D" w:rsidRPr="00A13AD4">
        <w:rPr>
          <w:color w:val="000000" w:themeColor="text1"/>
          <w:sz w:val="27"/>
          <w:szCs w:val="27"/>
        </w:rPr>
        <w:t>надзора</w:t>
      </w:r>
      <w:r w:rsidR="0055260D" w:rsidRPr="00203732">
        <w:rPr>
          <w:color w:val="000000" w:themeColor="text1"/>
          <w:sz w:val="27"/>
          <w:szCs w:val="27"/>
        </w:rPr>
        <w:t>)</w:t>
      </w:r>
      <w:r w:rsidR="0055260D" w:rsidRPr="00A13AD4">
        <w:rPr>
          <w:color w:val="000000" w:themeColor="text1"/>
          <w:sz w:val="27"/>
          <w:szCs w:val="27"/>
        </w:rPr>
        <w:t>, установить личность гражданина и полномочия представителя организации с их подтверждением.</w:t>
      </w:r>
    </w:p>
    <w:p w:rsidR="0055260D" w:rsidRPr="00203732" w:rsidRDefault="0055260D" w:rsidP="0055260D">
      <w:pPr>
        <w:shd w:val="clear" w:color="auto" w:fill="FFFFFF"/>
        <w:ind w:firstLine="708"/>
        <w:jc w:val="both"/>
        <w:rPr>
          <w:color w:val="000000" w:themeColor="text1"/>
          <w:sz w:val="27"/>
          <w:szCs w:val="27"/>
        </w:rPr>
      </w:pPr>
      <w:r w:rsidRPr="00A13AD4">
        <w:rPr>
          <w:color w:val="000000" w:themeColor="text1"/>
          <w:sz w:val="27"/>
          <w:szCs w:val="27"/>
        </w:rPr>
        <w:t>Таким образом, при подаче обращения в Управление</w:t>
      </w:r>
      <w:r w:rsidR="000E6A0B">
        <w:rPr>
          <w:color w:val="000000" w:themeColor="text1"/>
          <w:sz w:val="27"/>
          <w:szCs w:val="27"/>
        </w:rPr>
        <w:t xml:space="preserve"> </w:t>
      </w:r>
      <w:proofErr w:type="spellStart"/>
      <w:r w:rsidR="00C42A73">
        <w:rPr>
          <w:color w:val="000000" w:themeColor="text1"/>
          <w:sz w:val="27"/>
          <w:szCs w:val="27"/>
        </w:rPr>
        <w:t>Росреестра</w:t>
      </w:r>
      <w:proofErr w:type="spellEnd"/>
      <w:r w:rsidR="00C42A73">
        <w:rPr>
          <w:color w:val="000000" w:themeColor="text1"/>
          <w:sz w:val="27"/>
          <w:szCs w:val="27"/>
        </w:rPr>
        <w:t xml:space="preserve"> по Омской области</w:t>
      </w:r>
      <w:r w:rsidRPr="00A13AD4">
        <w:rPr>
          <w:color w:val="000000" w:themeColor="text1"/>
          <w:sz w:val="27"/>
          <w:szCs w:val="27"/>
        </w:rPr>
        <w:t xml:space="preserve">, заявитель обязан предъявить документ, удостоверяющий личность или документы, подтверждающие полномочия представителя гражданина или организации. </w:t>
      </w:r>
    </w:p>
    <w:p w:rsidR="0055260D" w:rsidRPr="00A13AD4" w:rsidRDefault="0055260D" w:rsidP="0055260D">
      <w:pPr>
        <w:shd w:val="clear" w:color="auto" w:fill="FFFFFF"/>
        <w:ind w:firstLine="708"/>
        <w:jc w:val="both"/>
        <w:rPr>
          <w:color w:val="000000" w:themeColor="text1"/>
          <w:sz w:val="27"/>
          <w:szCs w:val="27"/>
        </w:rPr>
      </w:pPr>
      <w:r w:rsidRPr="00A13AD4">
        <w:rPr>
          <w:color w:val="000000" w:themeColor="text1"/>
          <w:sz w:val="27"/>
          <w:szCs w:val="27"/>
        </w:rPr>
        <w:t>В случаях подачи обращений посредством</w:t>
      </w:r>
      <w:r w:rsidR="00C42A73">
        <w:rPr>
          <w:color w:val="000000" w:themeColor="text1"/>
          <w:sz w:val="27"/>
          <w:szCs w:val="27"/>
        </w:rPr>
        <w:t xml:space="preserve"> электронной или почтовой связи </w:t>
      </w:r>
      <w:r w:rsidRPr="00A13AD4">
        <w:rPr>
          <w:color w:val="000000" w:themeColor="text1"/>
          <w:sz w:val="27"/>
          <w:szCs w:val="27"/>
        </w:rPr>
        <w:t>должностными лицами Управления</w:t>
      </w:r>
      <w:r w:rsidR="00C42A73">
        <w:rPr>
          <w:color w:val="000000" w:themeColor="text1"/>
          <w:sz w:val="27"/>
          <w:szCs w:val="27"/>
        </w:rPr>
        <w:t xml:space="preserve"> принимаются меры, направленные </w:t>
      </w:r>
      <w:r w:rsidRPr="00A13AD4">
        <w:rPr>
          <w:color w:val="000000" w:themeColor="text1"/>
          <w:sz w:val="27"/>
          <w:szCs w:val="27"/>
        </w:rPr>
        <w:t>на установление и подтверждение личности заявителя.</w:t>
      </w:r>
    </w:p>
    <w:p w:rsidR="0055260D" w:rsidRPr="00A13AD4" w:rsidRDefault="0055260D" w:rsidP="0055260D">
      <w:pPr>
        <w:shd w:val="clear" w:color="auto" w:fill="FFFFFF"/>
        <w:ind w:firstLine="708"/>
        <w:jc w:val="both"/>
        <w:rPr>
          <w:color w:val="000000" w:themeColor="text1"/>
          <w:sz w:val="27"/>
          <w:szCs w:val="27"/>
        </w:rPr>
      </w:pPr>
      <w:r w:rsidRPr="00A13AD4">
        <w:rPr>
          <w:color w:val="000000" w:themeColor="text1"/>
          <w:sz w:val="27"/>
          <w:szCs w:val="27"/>
        </w:rPr>
        <w:t>Исключением являются следующие случаи:</w:t>
      </w:r>
    </w:p>
    <w:p w:rsidR="0055260D" w:rsidRPr="00A13AD4" w:rsidRDefault="00C42A73" w:rsidP="0055260D">
      <w:pPr>
        <w:shd w:val="clear" w:color="auto" w:fill="FFFFFF"/>
        <w:ind w:firstLine="708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-</w:t>
      </w:r>
      <w:r w:rsidR="0055260D" w:rsidRPr="00203732">
        <w:rPr>
          <w:color w:val="000000" w:themeColor="text1"/>
          <w:sz w:val="27"/>
          <w:szCs w:val="27"/>
        </w:rPr>
        <w:t xml:space="preserve"> </w:t>
      </w:r>
      <w:r w:rsidR="0055260D" w:rsidRPr="00A13AD4">
        <w:rPr>
          <w:color w:val="000000" w:themeColor="text1"/>
          <w:sz w:val="27"/>
          <w:szCs w:val="27"/>
        </w:rPr>
        <w:t xml:space="preserve">при подаче обращений (заявлений) гражданами и организациями либо их уполномоченными представителями непосредственно </w:t>
      </w:r>
      <w:r w:rsidR="00F90630">
        <w:rPr>
          <w:color w:val="000000" w:themeColor="text1"/>
          <w:sz w:val="27"/>
          <w:szCs w:val="27"/>
        </w:rPr>
        <w:t xml:space="preserve">в контрольный (надзорный) </w:t>
      </w:r>
      <w:proofErr w:type="gramStart"/>
      <w:r w:rsidR="00F90630">
        <w:rPr>
          <w:color w:val="000000" w:themeColor="text1"/>
          <w:sz w:val="27"/>
          <w:szCs w:val="27"/>
        </w:rPr>
        <w:t>орган</w:t>
      </w:r>
      <w:proofErr w:type="gramEnd"/>
      <w:r w:rsidR="00F90630">
        <w:rPr>
          <w:color w:val="000000" w:themeColor="text1"/>
          <w:sz w:val="27"/>
          <w:szCs w:val="27"/>
        </w:rPr>
        <w:t xml:space="preserve"> </w:t>
      </w:r>
      <w:r w:rsidR="0055260D" w:rsidRPr="00A13AD4">
        <w:rPr>
          <w:color w:val="000000" w:themeColor="text1"/>
          <w:sz w:val="27"/>
          <w:szCs w:val="27"/>
        </w:rPr>
        <w:t xml:space="preserve">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</w:t>
      </w:r>
      <w:r w:rsidR="0055260D">
        <w:rPr>
          <w:color w:val="000000" w:themeColor="text1"/>
          <w:sz w:val="27"/>
          <w:szCs w:val="27"/>
        </w:rPr>
        <w:t xml:space="preserve">                   </w:t>
      </w:r>
      <w:r w:rsidR="0055260D" w:rsidRPr="00A13AD4">
        <w:rPr>
          <w:color w:val="000000" w:themeColor="text1"/>
          <w:sz w:val="27"/>
          <w:szCs w:val="27"/>
        </w:rPr>
        <w:t>или организации – документа, подтверждающего его полномочия;</w:t>
      </w:r>
    </w:p>
    <w:p w:rsidR="0055260D" w:rsidRPr="00A13AD4" w:rsidRDefault="00C42A73" w:rsidP="0055260D">
      <w:pPr>
        <w:shd w:val="clear" w:color="auto" w:fill="FFFFFF"/>
        <w:ind w:firstLine="708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-</w:t>
      </w:r>
      <w:r w:rsidR="0055260D" w:rsidRPr="00203732">
        <w:rPr>
          <w:color w:val="000000" w:themeColor="text1"/>
          <w:sz w:val="27"/>
          <w:szCs w:val="27"/>
        </w:rPr>
        <w:t xml:space="preserve"> </w:t>
      </w:r>
      <w:r w:rsidR="0055260D" w:rsidRPr="00A13AD4">
        <w:rPr>
          <w:color w:val="000000" w:themeColor="text1"/>
          <w:sz w:val="27"/>
          <w:szCs w:val="27"/>
        </w:rPr>
        <w:t>при подаче обращений (з</w:t>
      </w:r>
      <w:r w:rsidR="00F90630">
        <w:rPr>
          <w:color w:val="000000" w:themeColor="text1"/>
          <w:sz w:val="27"/>
          <w:szCs w:val="27"/>
        </w:rPr>
        <w:t xml:space="preserve">аявлений) граждан и </w:t>
      </w:r>
      <w:proofErr w:type="gramStart"/>
      <w:r w:rsidR="00F90630">
        <w:rPr>
          <w:color w:val="000000" w:themeColor="text1"/>
          <w:sz w:val="27"/>
          <w:szCs w:val="27"/>
        </w:rPr>
        <w:t xml:space="preserve">организаций </w:t>
      </w:r>
      <w:r w:rsidR="0055260D" w:rsidRPr="00A13AD4">
        <w:rPr>
          <w:color w:val="000000" w:themeColor="text1"/>
          <w:sz w:val="27"/>
          <w:szCs w:val="27"/>
        </w:rPr>
        <w:t>п</w:t>
      </w:r>
      <w:r w:rsidR="00F90630">
        <w:rPr>
          <w:color w:val="000000" w:themeColor="text1"/>
          <w:sz w:val="27"/>
          <w:szCs w:val="27"/>
        </w:rPr>
        <w:t>осле прохождения идентификации</w:t>
      </w:r>
      <w:proofErr w:type="gramEnd"/>
      <w:r w:rsidR="00F90630">
        <w:rPr>
          <w:color w:val="000000" w:themeColor="text1"/>
          <w:sz w:val="27"/>
          <w:szCs w:val="27"/>
        </w:rPr>
        <w:t xml:space="preserve"> </w:t>
      </w:r>
      <w:r w:rsidR="0055260D" w:rsidRPr="00A13AD4">
        <w:rPr>
          <w:color w:val="000000" w:themeColor="text1"/>
          <w:sz w:val="27"/>
          <w:szCs w:val="27"/>
        </w:rPr>
        <w:t xml:space="preserve">и аутентификации заявителя посредством единой системы идентификации и аутентификации на едином портале государственных и муниципальных услуг, региональных порталах государственных </w:t>
      </w:r>
      <w:r w:rsidR="0055260D">
        <w:rPr>
          <w:color w:val="000000" w:themeColor="text1"/>
          <w:sz w:val="27"/>
          <w:szCs w:val="27"/>
        </w:rPr>
        <w:t xml:space="preserve">                                  </w:t>
      </w:r>
      <w:r w:rsidR="0055260D" w:rsidRPr="00A13AD4">
        <w:rPr>
          <w:color w:val="000000" w:themeColor="text1"/>
          <w:sz w:val="27"/>
          <w:szCs w:val="27"/>
        </w:rPr>
        <w:t>и муниципальных услуг или на официальных сайтах контрольных (надзорных) органов в сети «Интернет», а также в информационных системах контрольных (надзорных) органов.</w:t>
      </w:r>
    </w:p>
    <w:p w:rsidR="0055260D" w:rsidRPr="00A13AD4" w:rsidRDefault="0055260D" w:rsidP="0055260D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A13AD4">
        <w:rPr>
          <w:color w:val="000000" w:themeColor="text1"/>
          <w:sz w:val="27"/>
          <w:szCs w:val="27"/>
        </w:rPr>
        <w:t>При невозможности подтверждения личности гражданина, полномочий предста</w:t>
      </w:r>
      <w:r w:rsidR="004B7EF0">
        <w:rPr>
          <w:color w:val="000000" w:themeColor="text1"/>
          <w:sz w:val="27"/>
          <w:szCs w:val="27"/>
        </w:rPr>
        <w:t xml:space="preserve">вителя организации, в том числе </w:t>
      </w:r>
      <w:r w:rsidRPr="00A13AD4">
        <w:rPr>
          <w:color w:val="000000" w:themeColor="text1"/>
          <w:sz w:val="27"/>
          <w:szCs w:val="27"/>
        </w:rPr>
        <w:t>при отказе заявителя от такого подтверждения, по</w:t>
      </w:r>
      <w:r w:rsidR="004B7EF0">
        <w:rPr>
          <w:color w:val="000000" w:themeColor="text1"/>
          <w:sz w:val="27"/>
          <w:szCs w:val="27"/>
        </w:rPr>
        <w:t xml:space="preserve">ступившие обращения (заявления) </w:t>
      </w:r>
      <w:r w:rsidRPr="00A13AD4">
        <w:rPr>
          <w:color w:val="000000" w:themeColor="text1"/>
          <w:sz w:val="27"/>
          <w:szCs w:val="27"/>
        </w:rPr>
        <w:t>рассматриваются Управлением в порядке, установленн</w:t>
      </w:r>
      <w:r w:rsidR="004B7EF0">
        <w:rPr>
          <w:color w:val="000000" w:themeColor="text1"/>
          <w:sz w:val="27"/>
          <w:szCs w:val="27"/>
        </w:rPr>
        <w:t xml:space="preserve">ом Федеральным законом от 2 мая 2006 </w:t>
      </w:r>
      <w:proofErr w:type="gramStart"/>
      <w:r w:rsidR="004B7EF0">
        <w:rPr>
          <w:color w:val="000000" w:themeColor="text1"/>
          <w:sz w:val="27"/>
          <w:szCs w:val="27"/>
        </w:rPr>
        <w:t xml:space="preserve">года </w:t>
      </w:r>
      <w:r w:rsidRPr="00A13AD4">
        <w:rPr>
          <w:color w:val="000000" w:themeColor="text1"/>
          <w:sz w:val="27"/>
          <w:szCs w:val="27"/>
        </w:rPr>
        <w:t xml:space="preserve"> №</w:t>
      </w:r>
      <w:proofErr w:type="gramEnd"/>
      <w:r w:rsidRPr="00A13AD4">
        <w:rPr>
          <w:color w:val="000000" w:themeColor="text1"/>
          <w:sz w:val="27"/>
          <w:szCs w:val="27"/>
        </w:rPr>
        <w:t xml:space="preserve"> 59-ФЗ «О порядке рассмотрения обращений граждан Российской Федерации».</w:t>
      </w:r>
    </w:p>
    <w:p w:rsidR="007537C6" w:rsidRPr="007537C6" w:rsidRDefault="007537C6" w:rsidP="007537C6">
      <w:pPr>
        <w:ind w:right="-59" w:firstLine="567"/>
        <w:jc w:val="both"/>
        <w:rPr>
          <w:color w:val="000000" w:themeColor="text1"/>
          <w:sz w:val="27"/>
          <w:szCs w:val="27"/>
        </w:rPr>
      </w:pPr>
      <w:r w:rsidRPr="007537C6">
        <w:rPr>
          <w:color w:val="000000" w:themeColor="text1"/>
          <w:sz w:val="27"/>
          <w:szCs w:val="27"/>
        </w:rPr>
        <w:t>При направлении обращения необходимо соблюдать определенные требования к его содержанию:</w:t>
      </w:r>
    </w:p>
    <w:p w:rsidR="007537C6" w:rsidRPr="007537C6" w:rsidRDefault="004B7EF0" w:rsidP="007537C6">
      <w:pPr>
        <w:ind w:right="-59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- о</w:t>
      </w:r>
      <w:r w:rsidR="007537C6" w:rsidRPr="007537C6">
        <w:rPr>
          <w:color w:val="000000" w:themeColor="text1"/>
          <w:sz w:val="27"/>
          <w:szCs w:val="27"/>
        </w:rPr>
        <w:t>бязательно должны быть указаны фамилия, имя гражданина, направившего обращение; отчество указывается при наличии, почтовый или электронный адрес для направления ответа на заявление;</w:t>
      </w:r>
    </w:p>
    <w:p w:rsidR="007537C6" w:rsidRDefault="004B7EF0" w:rsidP="007537C6">
      <w:pPr>
        <w:ind w:right="-59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- </w:t>
      </w:r>
      <w:r w:rsidR="007537C6" w:rsidRPr="007537C6">
        <w:rPr>
          <w:color w:val="000000" w:themeColor="text1"/>
          <w:sz w:val="27"/>
          <w:szCs w:val="27"/>
        </w:rPr>
        <w:t xml:space="preserve">в содержании четко и разборчиво необходимо изложить суть обращения – описать причину, послужившую основанием направления обращения в Управление, указать адрес объекта недвижимости, кадастровый номер, номер дела (при наличии), в отношении которого возникла проблемная ситуация. </w:t>
      </w:r>
      <w:r w:rsidR="007537C6" w:rsidRPr="007537C6">
        <w:rPr>
          <w:color w:val="000000" w:themeColor="text1"/>
          <w:sz w:val="27"/>
          <w:szCs w:val="27"/>
        </w:rPr>
        <w:lastRenderedPageBreak/>
        <w:t>Обращение, направленное в письменной форме, должно быть собственноручно подписано гражданином.</w:t>
      </w:r>
    </w:p>
    <w:p w:rsidR="0055260D" w:rsidRPr="00203732" w:rsidRDefault="004B7EF0" w:rsidP="007537C6">
      <w:pPr>
        <w:ind w:right="-59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В соответствии с З</w:t>
      </w:r>
      <w:r w:rsidR="0055260D" w:rsidRPr="00203732">
        <w:rPr>
          <w:color w:val="000000" w:themeColor="text1"/>
          <w:sz w:val="27"/>
          <w:szCs w:val="27"/>
        </w:rPr>
        <w:t xml:space="preserve">аконом письменное обращение рассматривается </w:t>
      </w:r>
      <w:r w:rsidR="0055260D">
        <w:rPr>
          <w:color w:val="000000" w:themeColor="text1"/>
          <w:sz w:val="27"/>
          <w:szCs w:val="27"/>
        </w:rPr>
        <w:t xml:space="preserve">                          </w:t>
      </w:r>
      <w:r w:rsidR="0055260D" w:rsidRPr="00203732">
        <w:rPr>
          <w:color w:val="000000" w:themeColor="text1"/>
          <w:sz w:val="27"/>
          <w:szCs w:val="27"/>
        </w:rPr>
        <w:t>в течение 30 календарных дней со дня регистрации. Ответ на письменное обращение направляется в той форме, в которой поступило обращение.</w:t>
      </w:r>
    </w:p>
    <w:p w:rsidR="0055260D" w:rsidRPr="00203732" w:rsidRDefault="0055260D" w:rsidP="0055260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7"/>
          <w:szCs w:val="27"/>
        </w:rPr>
      </w:pPr>
      <w:r w:rsidRPr="00203732">
        <w:rPr>
          <w:color w:val="111111"/>
          <w:sz w:val="27"/>
          <w:szCs w:val="27"/>
        </w:rPr>
        <w:t>По итогам рассмотре</w:t>
      </w:r>
      <w:r w:rsidR="004B7EF0">
        <w:rPr>
          <w:color w:val="111111"/>
          <w:sz w:val="27"/>
          <w:szCs w:val="27"/>
        </w:rPr>
        <w:t xml:space="preserve">ния сведений о причинении вреда (ущерба) </w:t>
      </w:r>
      <w:r w:rsidRPr="00203732">
        <w:rPr>
          <w:color w:val="111111"/>
          <w:sz w:val="27"/>
          <w:szCs w:val="27"/>
        </w:rPr>
        <w:t xml:space="preserve">или об угрозе причинения вреда (ущерба) охраняемым </w:t>
      </w:r>
      <w:r w:rsidR="004B7EF0">
        <w:rPr>
          <w:color w:val="111111"/>
          <w:sz w:val="27"/>
          <w:szCs w:val="27"/>
        </w:rPr>
        <w:t xml:space="preserve">законом ценностям, контрольный </w:t>
      </w:r>
      <w:r w:rsidRPr="00203732">
        <w:rPr>
          <w:color w:val="111111"/>
          <w:sz w:val="27"/>
          <w:szCs w:val="27"/>
        </w:rPr>
        <w:t>(надзорный) орган в соответствии со статьей 60 Федерального закона № 248-ФЗ принимает одно из следующих решений:</w:t>
      </w:r>
    </w:p>
    <w:p w:rsidR="0055260D" w:rsidRPr="00203732" w:rsidRDefault="00480A98" w:rsidP="0055260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- </w:t>
      </w:r>
      <w:r w:rsidR="0055260D" w:rsidRPr="00203732">
        <w:rPr>
          <w:color w:val="111111"/>
          <w:sz w:val="27"/>
          <w:szCs w:val="27"/>
        </w:rPr>
        <w:t>об отсутствии оснований для проведения контрольного (надзорного) мероприятия с взаимодействием с контролируемым лицом;</w:t>
      </w:r>
    </w:p>
    <w:p w:rsidR="0055260D" w:rsidRPr="00203732" w:rsidRDefault="0055260D" w:rsidP="0055260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7"/>
          <w:szCs w:val="27"/>
        </w:rPr>
      </w:pPr>
      <w:r w:rsidRPr="00203732">
        <w:rPr>
          <w:color w:val="111111"/>
          <w:sz w:val="27"/>
          <w:szCs w:val="27"/>
        </w:rPr>
        <w:t>- о проведении профилактических меро</w:t>
      </w:r>
      <w:r w:rsidR="00096301">
        <w:rPr>
          <w:color w:val="111111"/>
          <w:sz w:val="27"/>
          <w:szCs w:val="27"/>
        </w:rPr>
        <w:t>приятий, в том числе направлении</w:t>
      </w:r>
      <w:r w:rsidRPr="00203732">
        <w:rPr>
          <w:color w:val="111111"/>
          <w:sz w:val="27"/>
          <w:szCs w:val="27"/>
        </w:rPr>
        <w:t xml:space="preserve"> контролируемому лицу предостережения о недопустимости нарушения обязательных требований;</w:t>
      </w:r>
    </w:p>
    <w:p w:rsidR="0055260D" w:rsidRPr="00203732" w:rsidRDefault="00096301" w:rsidP="0055260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- о </w:t>
      </w:r>
      <w:r w:rsidR="0055260D" w:rsidRPr="00203732">
        <w:rPr>
          <w:color w:val="111111"/>
          <w:sz w:val="27"/>
          <w:szCs w:val="27"/>
        </w:rPr>
        <w:t>проведении контрольного (надзорного) мероприятия                                            с взаимодействием с контролируемым лицом.</w:t>
      </w:r>
    </w:p>
    <w:p w:rsidR="00A80D80" w:rsidRPr="003B26DF" w:rsidRDefault="00FC2C07" w:rsidP="00EF593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11111"/>
          <w:sz w:val="27"/>
          <w:szCs w:val="27"/>
        </w:rPr>
      </w:pPr>
      <w:r w:rsidRPr="003B26DF">
        <w:rPr>
          <w:i/>
          <w:color w:val="333333"/>
          <w:sz w:val="28"/>
          <w:szCs w:val="28"/>
          <w:shd w:val="clear" w:color="auto" w:fill="FFFFFF"/>
        </w:rPr>
        <w:t>«</w:t>
      </w:r>
      <w:r w:rsidR="00A80D80" w:rsidRPr="003B26DF">
        <w:rPr>
          <w:i/>
          <w:color w:val="111111"/>
          <w:sz w:val="27"/>
          <w:szCs w:val="27"/>
        </w:rPr>
        <w:t xml:space="preserve">При рассмотрении обращений и заявлений учитываются результаты рассмотрения ранее поступивших подобных обращений и заявлений, </w:t>
      </w:r>
      <w:r w:rsidR="008B453A" w:rsidRPr="003B26DF">
        <w:rPr>
          <w:i/>
          <w:color w:val="111111"/>
          <w:sz w:val="27"/>
          <w:szCs w:val="27"/>
        </w:rPr>
        <w:t xml:space="preserve">имеющейся </w:t>
      </w:r>
      <w:r w:rsidR="00A80D80" w:rsidRPr="003B26DF">
        <w:rPr>
          <w:i/>
          <w:color w:val="111111"/>
          <w:sz w:val="27"/>
          <w:szCs w:val="27"/>
        </w:rPr>
        <w:t>информации, а также результаты ранее проведенных мероприятий по контролю в отношении соответствующих лиц и организаций</w:t>
      </w:r>
      <w:r w:rsidRPr="003B26DF">
        <w:rPr>
          <w:i/>
          <w:color w:val="000000" w:themeColor="text1"/>
          <w:sz w:val="28"/>
          <w:szCs w:val="28"/>
        </w:rPr>
        <w:t>»,</w:t>
      </w:r>
      <w:r w:rsidR="00A80D80" w:rsidRPr="003B26DF">
        <w:rPr>
          <w:i/>
          <w:color w:val="000000" w:themeColor="text1"/>
          <w:sz w:val="28"/>
          <w:szCs w:val="28"/>
        </w:rPr>
        <w:t xml:space="preserve"> </w:t>
      </w:r>
      <w:r w:rsidR="00A80D80" w:rsidRPr="008B453A">
        <w:rPr>
          <w:color w:val="000000"/>
          <w:sz w:val="28"/>
          <w:shd w:val="clear" w:color="auto" w:fill="FFFFFF"/>
        </w:rPr>
        <w:t>–</w:t>
      </w:r>
      <w:r w:rsidR="00557D03" w:rsidRPr="008B453A">
        <w:rPr>
          <w:color w:val="000000" w:themeColor="text1"/>
          <w:sz w:val="28"/>
          <w:szCs w:val="28"/>
        </w:rPr>
        <w:t xml:space="preserve"> отмет</w:t>
      </w:r>
      <w:r w:rsidR="00A80D80" w:rsidRPr="008B453A">
        <w:rPr>
          <w:color w:val="000000" w:themeColor="text1"/>
          <w:sz w:val="28"/>
          <w:szCs w:val="28"/>
        </w:rPr>
        <w:t xml:space="preserve">ил </w:t>
      </w:r>
      <w:r w:rsidR="006E655E" w:rsidRPr="008B453A">
        <w:rPr>
          <w:color w:val="000000" w:themeColor="text1"/>
          <w:sz w:val="28"/>
          <w:szCs w:val="28"/>
        </w:rPr>
        <w:t>заместител</w:t>
      </w:r>
      <w:r w:rsidR="00A80D80" w:rsidRPr="008B453A">
        <w:rPr>
          <w:color w:val="000000" w:themeColor="text1"/>
          <w:sz w:val="28"/>
          <w:szCs w:val="28"/>
        </w:rPr>
        <w:t xml:space="preserve">ь руководителя Управления </w:t>
      </w:r>
      <w:proofErr w:type="spellStart"/>
      <w:r w:rsidR="00AE7A62">
        <w:rPr>
          <w:color w:val="000000" w:themeColor="text1"/>
          <w:sz w:val="28"/>
          <w:szCs w:val="28"/>
        </w:rPr>
        <w:t>Росреестра</w:t>
      </w:r>
      <w:proofErr w:type="spellEnd"/>
      <w:r w:rsidR="00AE7A62">
        <w:rPr>
          <w:color w:val="000000" w:themeColor="text1"/>
          <w:sz w:val="28"/>
          <w:szCs w:val="28"/>
        </w:rPr>
        <w:t xml:space="preserve"> по Омской области </w:t>
      </w:r>
      <w:r w:rsidR="00A80D80" w:rsidRPr="003B26DF">
        <w:rPr>
          <w:b/>
          <w:color w:val="000000" w:themeColor="text1"/>
          <w:sz w:val="28"/>
          <w:szCs w:val="28"/>
        </w:rPr>
        <w:t>Владимир Созонтов.</w:t>
      </w:r>
    </w:p>
    <w:p w:rsidR="00EF5938" w:rsidRPr="00EF5938" w:rsidRDefault="00EF5938" w:rsidP="00EF5938">
      <w:pPr>
        <w:ind w:firstLine="709"/>
        <w:jc w:val="both"/>
        <w:rPr>
          <w:color w:val="000000" w:themeColor="text1"/>
          <w:sz w:val="28"/>
          <w:szCs w:val="28"/>
        </w:rPr>
      </w:pPr>
      <w:r w:rsidRPr="00EF5938">
        <w:rPr>
          <w:color w:val="000000" w:themeColor="text1"/>
          <w:sz w:val="28"/>
          <w:szCs w:val="28"/>
        </w:rPr>
        <w:t xml:space="preserve">Направить обращение в адрес Управления </w:t>
      </w:r>
      <w:proofErr w:type="spellStart"/>
      <w:r w:rsidR="008B453A">
        <w:rPr>
          <w:color w:val="000000" w:themeColor="text1"/>
          <w:sz w:val="28"/>
          <w:szCs w:val="28"/>
        </w:rPr>
        <w:t>Росреестра</w:t>
      </w:r>
      <w:proofErr w:type="spellEnd"/>
      <w:r w:rsidR="008B453A">
        <w:rPr>
          <w:color w:val="000000" w:themeColor="text1"/>
          <w:sz w:val="28"/>
          <w:szCs w:val="28"/>
        </w:rPr>
        <w:t xml:space="preserve"> по Омской области </w:t>
      </w:r>
      <w:r w:rsidRPr="00EF5938">
        <w:rPr>
          <w:color w:val="000000" w:themeColor="text1"/>
          <w:sz w:val="28"/>
          <w:szCs w:val="28"/>
        </w:rPr>
        <w:t>можно одним из следующих способов:</w:t>
      </w:r>
    </w:p>
    <w:p w:rsidR="00EF5938" w:rsidRPr="00EF5938" w:rsidRDefault="003B26DF" w:rsidP="00EF593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EF5938" w:rsidRPr="00EF5938">
        <w:rPr>
          <w:color w:val="000000" w:themeColor="text1"/>
          <w:sz w:val="28"/>
          <w:szCs w:val="28"/>
        </w:rPr>
        <w:t>путем заполнения специальной формы</w:t>
      </w:r>
      <w:r w:rsidR="00EF5938">
        <w:rPr>
          <w:color w:val="000000" w:themeColor="text1"/>
          <w:sz w:val="28"/>
          <w:szCs w:val="28"/>
        </w:rPr>
        <w:t xml:space="preserve"> на официальном сайте </w:t>
      </w:r>
      <w:proofErr w:type="spellStart"/>
      <w:r w:rsidR="00EF5938">
        <w:rPr>
          <w:color w:val="000000" w:themeColor="text1"/>
          <w:sz w:val="28"/>
          <w:szCs w:val="28"/>
        </w:rPr>
        <w:t>Росреестра</w:t>
      </w:r>
      <w:proofErr w:type="spellEnd"/>
      <w:r w:rsidR="008B453A">
        <w:rPr>
          <w:color w:val="000000" w:themeColor="text1"/>
          <w:sz w:val="28"/>
          <w:szCs w:val="28"/>
        </w:rPr>
        <w:t>;</w:t>
      </w:r>
    </w:p>
    <w:p w:rsidR="00EF5938" w:rsidRPr="00EF5938" w:rsidRDefault="008B453A" w:rsidP="00EF593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EF5938" w:rsidRPr="00EF5938">
        <w:rPr>
          <w:color w:val="000000" w:themeColor="text1"/>
          <w:sz w:val="28"/>
          <w:szCs w:val="28"/>
        </w:rPr>
        <w:t>в письменном виде по почте</w:t>
      </w:r>
      <w:r>
        <w:rPr>
          <w:color w:val="000000" w:themeColor="text1"/>
          <w:sz w:val="28"/>
          <w:szCs w:val="28"/>
        </w:rPr>
        <w:t xml:space="preserve"> на адрес</w:t>
      </w:r>
      <w:r w:rsidR="00EF5938" w:rsidRPr="00EF5938">
        <w:rPr>
          <w:color w:val="000000" w:themeColor="text1"/>
          <w:sz w:val="28"/>
          <w:szCs w:val="28"/>
        </w:rPr>
        <w:t>: 644007, г. Омск, ул. Орджоникидзе, д. 56</w:t>
      </w:r>
      <w:r>
        <w:rPr>
          <w:color w:val="000000" w:themeColor="text1"/>
          <w:sz w:val="28"/>
          <w:szCs w:val="28"/>
        </w:rPr>
        <w:t>;</w:t>
      </w:r>
    </w:p>
    <w:p w:rsidR="00EF5938" w:rsidRPr="00EF5938" w:rsidRDefault="008B453A" w:rsidP="00EF593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F5938" w:rsidRPr="00EF5938">
        <w:rPr>
          <w:color w:val="000000" w:themeColor="text1"/>
          <w:sz w:val="28"/>
          <w:szCs w:val="28"/>
        </w:rPr>
        <w:t>в письменном виде по факсу: 8 (3812) 24-04-33</w:t>
      </w:r>
      <w:r>
        <w:rPr>
          <w:color w:val="000000" w:themeColor="text1"/>
          <w:sz w:val="28"/>
          <w:szCs w:val="28"/>
        </w:rPr>
        <w:t>;</w:t>
      </w:r>
    </w:p>
    <w:p w:rsidR="00EF5938" w:rsidRDefault="008B453A" w:rsidP="00EF593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через приемную</w:t>
      </w:r>
      <w:r w:rsidR="00EF5938" w:rsidRPr="00EF5938">
        <w:rPr>
          <w:color w:val="000000" w:themeColor="text1"/>
          <w:sz w:val="28"/>
          <w:szCs w:val="28"/>
        </w:rPr>
        <w:t xml:space="preserve"> Управления по адресу: г. Омск, ул. Орджоникидзе, д. </w:t>
      </w:r>
      <w:r w:rsidR="00113370">
        <w:rPr>
          <w:color w:val="000000" w:themeColor="text1"/>
          <w:sz w:val="28"/>
          <w:szCs w:val="28"/>
        </w:rPr>
        <w:t>5</w:t>
      </w:r>
      <w:r w:rsidR="00EF5938" w:rsidRPr="00EF5938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;</w:t>
      </w:r>
    </w:p>
    <w:p w:rsidR="00EF5938" w:rsidRPr="00C62F88" w:rsidRDefault="008B453A" w:rsidP="00EF593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F5938">
        <w:rPr>
          <w:color w:val="000000" w:themeColor="text1"/>
          <w:sz w:val="28"/>
          <w:szCs w:val="28"/>
        </w:rPr>
        <w:t>по электронной почте 55_upr@rosreestr.ru.</w:t>
      </w:r>
    </w:p>
    <w:p w:rsidR="00EF5938" w:rsidRPr="00273EBB" w:rsidRDefault="00273EBB" w:rsidP="00EF5938">
      <w:pPr>
        <w:ind w:firstLine="709"/>
        <w:jc w:val="both"/>
        <w:rPr>
          <w:color w:val="000000" w:themeColor="text1"/>
          <w:sz w:val="28"/>
          <w:szCs w:val="28"/>
        </w:rPr>
      </w:pPr>
      <w:r w:rsidRPr="00273EBB">
        <w:rPr>
          <w:color w:val="000000" w:themeColor="text1"/>
          <w:sz w:val="28"/>
          <w:szCs w:val="28"/>
        </w:rPr>
        <w:t>Получить информацию по вопросам рассмотрения обращений можно ежедневно с понед</w:t>
      </w:r>
      <w:r w:rsidR="00EB6C8E">
        <w:rPr>
          <w:color w:val="000000" w:themeColor="text1"/>
          <w:sz w:val="28"/>
          <w:szCs w:val="28"/>
        </w:rPr>
        <w:t>ельника по четверг с 8.30 до 17.</w:t>
      </w:r>
      <w:r w:rsidR="00075CBC">
        <w:rPr>
          <w:color w:val="000000" w:themeColor="text1"/>
          <w:sz w:val="28"/>
          <w:szCs w:val="28"/>
        </w:rPr>
        <w:t>45, в пятницу с 8.30 до 16.</w:t>
      </w:r>
      <w:r w:rsidRPr="00273EBB">
        <w:rPr>
          <w:color w:val="000000" w:themeColor="text1"/>
          <w:sz w:val="28"/>
          <w:szCs w:val="28"/>
        </w:rPr>
        <w:t>30 по телефонам: 8 (3812) 24-66-42, 8 (3812) 24-04-33.</w:t>
      </w:r>
    </w:p>
    <w:p w:rsidR="00D31BE6" w:rsidRDefault="00D31BE6" w:rsidP="00EF5938">
      <w:pPr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113370" w:rsidRPr="004877DA" w:rsidRDefault="004877DA" w:rsidP="00113370">
      <w:pPr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Пресс-служба Управления </w:t>
      </w:r>
      <w:proofErr w:type="spellStart"/>
      <w:r>
        <w:rPr>
          <w:color w:val="000000" w:themeColor="text1"/>
          <w:sz w:val="26"/>
          <w:szCs w:val="26"/>
          <w:shd w:val="clear" w:color="auto" w:fill="FFFFFF"/>
        </w:rPr>
        <w:t>Росреестра</w:t>
      </w:r>
      <w:proofErr w:type="spellEnd"/>
      <w:r>
        <w:rPr>
          <w:color w:val="000000" w:themeColor="text1"/>
          <w:sz w:val="26"/>
          <w:szCs w:val="26"/>
          <w:shd w:val="clear" w:color="auto" w:fill="FFFFFF"/>
        </w:rPr>
        <w:t xml:space="preserve"> по Омской области</w:t>
      </w:r>
      <w:bookmarkStart w:id="0" w:name="_GoBack"/>
      <w:bookmarkEnd w:id="0"/>
    </w:p>
    <w:sectPr w:rsidR="00113370" w:rsidRPr="004877DA" w:rsidSect="0008033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EA" w:rsidRDefault="000749EA" w:rsidP="00080331">
      <w:r>
        <w:separator/>
      </w:r>
    </w:p>
  </w:endnote>
  <w:endnote w:type="continuationSeparator" w:id="0">
    <w:p w:rsidR="000749EA" w:rsidRDefault="000749EA" w:rsidP="0008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EA" w:rsidRDefault="000749EA" w:rsidP="00080331">
      <w:r>
        <w:separator/>
      </w:r>
    </w:p>
  </w:footnote>
  <w:footnote w:type="continuationSeparator" w:id="0">
    <w:p w:rsidR="000749EA" w:rsidRDefault="000749EA" w:rsidP="0008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202846"/>
      <w:docPartObj>
        <w:docPartGallery w:val="Page Numbers (Top of Page)"/>
        <w:docPartUnique/>
      </w:docPartObj>
    </w:sdtPr>
    <w:sdtEndPr/>
    <w:sdtContent>
      <w:p w:rsidR="00080331" w:rsidRDefault="000803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7DA">
          <w:rPr>
            <w:noProof/>
          </w:rPr>
          <w:t>2</w:t>
        </w:r>
        <w:r>
          <w:fldChar w:fldCharType="end"/>
        </w:r>
      </w:p>
    </w:sdtContent>
  </w:sdt>
  <w:p w:rsidR="00080331" w:rsidRDefault="0008033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88"/>
    <w:rsid w:val="0005194C"/>
    <w:rsid w:val="000749EA"/>
    <w:rsid w:val="00075CBC"/>
    <w:rsid w:val="00080331"/>
    <w:rsid w:val="00096301"/>
    <w:rsid w:val="000C17D4"/>
    <w:rsid w:val="000C4AC2"/>
    <w:rsid w:val="000D6122"/>
    <w:rsid w:val="000E6A0B"/>
    <w:rsid w:val="000F72C7"/>
    <w:rsid w:val="00113370"/>
    <w:rsid w:val="001324E2"/>
    <w:rsid w:val="00151039"/>
    <w:rsid w:val="00176DBC"/>
    <w:rsid w:val="0018175D"/>
    <w:rsid w:val="001C076F"/>
    <w:rsid w:val="002133FC"/>
    <w:rsid w:val="00251DDF"/>
    <w:rsid w:val="00273EBB"/>
    <w:rsid w:val="002A2A28"/>
    <w:rsid w:val="00383FF6"/>
    <w:rsid w:val="003B26DF"/>
    <w:rsid w:val="003F3539"/>
    <w:rsid w:val="00480A98"/>
    <w:rsid w:val="004877DA"/>
    <w:rsid w:val="004B7EF0"/>
    <w:rsid w:val="004C4D70"/>
    <w:rsid w:val="004F5F84"/>
    <w:rsid w:val="0055260D"/>
    <w:rsid w:val="00557D03"/>
    <w:rsid w:val="00647FF6"/>
    <w:rsid w:val="006A1EB6"/>
    <w:rsid w:val="006C2C0E"/>
    <w:rsid w:val="006E655E"/>
    <w:rsid w:val="007537C6"/>
    <w:rsid w:val="00760A67"/>
    <w:rsid w:val="007A2888"/>
    <w:rsid w:val="00865A5A"/>
    <w:rsid w:val="00885636"/>
    <w:rsid w:val="008B453A"/>
    <w:rsid w:val="008C4488"/>
    <w:rsid w:val="008D5403"/>
    <w:rsid w:val="008E25F3"/>
    <w:rsid w:val="00970D20"/>
    <w:rsid w:val="0098332A"/>
    <w:rsid w:val="00A80D80"/>
    <w:rsid w:val="00AD3E13"/>
    <w:rsid w:val="00AE07D8"/>
    <w:rsid w:val="00AE7A62"/>
    <w:rsid w:val="00B448CB"/>
    <w:rsid w:val="00B84677"/>
    <w:rsid w:val="00C30D0D"/>
    <w:rsid w:val="00C42A73"/>
    <w:rsid w:val="00C9100A"/>
    <w:rsid w:val="00CD3203"/>
    <w:rsid w:val="00CE70E9"/>
    <w:rsid w:val="00D13E79"/>
    <w:rsid w:val="00D2045D"/>
    <w:rsid w:val="00D31BE6"/>
    <w:rsid w:val="00D97F64"/>
    <w:rsid w:val="00DF788B"/>
    <w:rsid w:val="00E2656A"/>
    <w:rsid w:val="00E4482D"/>
    <w:rsid w:val="00E63972"/>
    <w:rsid w:val="00EB6C8E"/>
    <w:rsid w:val="00EE0A5D"/>
    <w:rsid w:val="00EF5938"/>
    <w:rsid w:val="00F045F2"/>
    <w:rsid w:val="00F23C95"/>
    <w:rsid w:val="00F90630"/>
    <w:rsid w:val="00FB169C"/>
    <w:rsid w:val="00FC2C07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7BE6"/>
  <w15:chartTrackingRefBased/>
  <w15:docId w15:val="{9AB2EAF9-F511-4257-B51D-5A949505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E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1BE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31BE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31BE6"/>
    <w:rPr>
      <w:b/>
      <w:bCs/>
    </w:rPr>
  </w:style>
  <w:style w:type="character" w:styleId="a6">
    <w:name w:val="Hyperlink"/>
    <w:basedOn w:val="a0"/>
    <w:uiPriority w:val="99"/>
    <w:semiHidden/>
    <w:unhideWhenUsed/>
    <w:rsid w:val="00D31BE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803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0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03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03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Елтышева Анастасия Александровна</dc:creator>
  <cp:keywords/>
  <dc:description/>
  <cp:lastModifiedBy>Терентьева Светлана Николаевна</cp:lastModifiedBy>
  <cp:revision>8</cp:revision>
  <dcterms:created xsi:type="dcterms:W3CDTF">2023-08-30T11:16:00Z</dcterms:created>
  <dcterms:modified xsi:type="dcterms:W3CDTF">2023-08-30T11:25:00Z</dcterms:modified>
</cp:coreProperties>
</file>