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8" w:rsidRPr="00193358" w:rsidRDefault="00193358" w:rsidP="001933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</w:t>
      </w:r>
    </w:p>
    <w:p w:rsidR="00193358" w:rsidRPr="00193358" w:rsidRDefault="00193358" w:rsidP="00331E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рассмотрении обращений граждан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Великорусском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 Калачинского муниципального района Омской области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193358" w:rsidRPr="00B97F30" w:rsidRDefault="00223C30" w:rsidP="00193358">
      <w:pPr>
        <w:rPr>
          <w:rFonts w:ascii="Times New Roman" w:hAnsi="Times New Roman" w:cs="Times New Roman"/>
          <w:bCs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Администрация Великорусского сельского поселения Калачинского 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муниципального района в 202</w:t>
      </w:r>
      <w:r w:rsidR="00F33E94">
        <w:rPr>
          <w:rFonts w:ascii="Times New Roman" w:hAnsi="Times New Roman" w:cs="Times New Roman"/>
          <w:sz w:val="28"/>
          <w:szCs w:val="28"/>
        </w:rPr>
        <w:t>3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строила свою работу по рассмотрению обращений граждан в соответствии с Федеральным Законом № 59-ФЗ от 02.05.2006 года «О порядке рассмотрения обращений граждан Российской Федерации», постановлением Главы Великорусского  сельского поселения от 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>04.07. 2013 г. № 75-П</w:t>
      </w:r>
      <w:r w:rsidR="00193358" w:rsidRPr="00B97F30">
        <w:rPr>
          <w:rFonts w:ascii="Times New Roman" w:hAnsi="Times New Roman" w:cs="Times New Roman"/>
          <w:sz w:val="28"/>
          <w:szCs w:val="28"/>
        </w:rPr>
        <w:t>" О порядке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(устных, письменных)  в администрацию  Великорусского сельского поселения Калачинского муниципа</w:t>
      </w:r>
      <w:r w:rsidR="00F30572" w:rsidRPr="00B97F30">
        <w:rPr>
          <w:rFonts w:ascii="Times New Roman" w:hAnsi="Times New Roman" w:cs="Times New Roman"/>
          <w:bCs/>
          <w:sz w:val="28"/>
          <w:szCs w:val="28"/>
        </w:rPr>
        <w:t>льного района  Омской области».</w:t>
      </w:r>
    </w:p>
    <w:p w:rsidR="00193358" w:rsidRPr="00B97F30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r w:rsidR="00331E95" w:rsidRPr="00B97F30">
        <w:rPr>
          <w:rFonts w:ascii="Times New Roman" w:hAnsi="Times New Roman" w:cs="Times New Roman"/>
          <w:sz w:val="28"/>
          <w:szCs w:val="28"/>
        </w:rPr>
        <w:t>В 202</w:t>
      </w:r>
      <w:r w:rsidR="00F33E94">
        <w:rPr>
          <w:rFonts w:ascii="Times New Roman" w:hAnsi="Times New Roman" w:cs="Times New Roman"/>
          <w:sz w:val="28"/>
          <w:szCs w:val="28"/>
        </w:rPr>
        <w:t>3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в целях эффективно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го обеспечения реализации права </w:t>
      </w:r>
      <w:r w:rsidR="00193358" w:rsidRPr="00B97F30">
        <w:rPr>
          <w:rFonts w:ascii="Times New Roman" w:hAnsi="Times New Roman" w:cs="Times New Roman"/>
          <w:sz w:val="28"/>
          <w:szCs w:val="28"/>
        </w:rPr>
        <w:t>граждан на обращение в органы муниц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ипальной власти и к должностным </w:t>
      </w:r>
      <w:r w:rsidR="00193358" w:rsidRPr="00B97F30">
        <w:rPr>
          <w:rFonts w:ascii="Times New Roman" w:hAnsi="Times New Roman" w:cs="Times New Roman"/>
          <w:sz w:val="28"/>
          <w:szCs w:val="28"/>
        </w:rPr>
        <w:t>лицам в связи с признанием, соблюдением и защ</w:t>
      </w:r>
      <w:r w:rsidRPr="00B97F30">
        <w:rPr>
          <w:rFonts w:ascii="Times New Roman" w:hAnsi="Times New Roman" w:cs="Times New Roman"/>
          <w:sz w:val="28"/>
          <w:szCs w:val="28"/>
        </w:rPr>
        <w:t xml:space="preserve">итой прав, свобод и </w:t>
      </w:r>
      <w:r w:rsidR="00193358" w:rsidRPr="00B97F30">
        <w:rPr>
          <w:rFonts w:ascii="Times New Roman" w:hAnsi="Times New Roman" w:cs="Times New Roman"/>
          <w:sz w:val="28"/>
          <w:szCs w:val="28"/>
        </w:rPr>
        <w:t>законных интересов граждан</w:t>
      </w:r>
      <w:r w:rsidRPr="00B97F30">
        <w:rPr>
          <w:rFonts w:ascii="Times New Roman" w:hAnsi="Times New Roman" w:cs="Times New Roman"/>
          <w:sz w:val="28"/>
          <w:szCs w:val="28"/>
        </w:rPr>
        <w:t>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 поселения и специалисты администрации</w:t>
      </w:r>
      <w:r w:rsidR="00193358" w:rsidRPr="00B97F30">
        <w:rPr>
          <w:rFonts w:ascii="Times New Roman" w:hAnsi="Times New Roman" w:cs="Times New Roman"/>
          <w:sz w:val="28"/>
          <w:szCs w:val="28"/>
        </w:rPr>
        <w:t>, пользовались всеми формами диалога с населением: письменно, устно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, в </w:t>
      </w:r>
      <w:r w:rsidR="00193358" w:rsidRPr="00B97F30">
        <w:rPr>
          <w:rFonts w:ascii="Times New Roman" w:hAnsi="Times New Roman" w:cs="Times New Roman"/>
          <w:sz w:val="28"/>
          <w:szCs w:val="28"/>
        </w:rPr>
        <w:t>ходе встреч, при проведении личного приема</w:t>
      </w:r>
      <w:r w:rsidRPr="00B97F30">
        <w:rPr>
          <w:rFonts w:ascii="Times New Roman" w:hAnsi="Times New Roman" w:cs="Times New Roman"/>
          <w:sz w:val="28"/>
          <w:szCs w:val="28"/>
        </w:rPr>
        <w:t>.</w:t>
      </w:r>
    </w:p>
    <w:p w:rsidR="00193358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главой и специалистами, </w:t>
      </w:r>
      <w:r w:rsidR="00193358" w:rsidRPr="00B97F30">
        <w:rPr>
          <w:rFonts w:ascii="Times New Roman" w:hAnsi="Times New Roman" w:cs="Times New Roman"/>
          <w:sz w:val="28"/>
          <w:szCs w:val="28"/>
        </w:rPr>
        <w:t>где заявители получают квалифициро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ванные ответы и консультации на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поставленные вопросы и проблемы, а за</w:t>
      </w:r>
      <w:r w:rsidRPr="00B97F30">
        <w:rPr>
          <w:rFonts w:ascii="Times New Roman" w:hAnsi="Times New Roman" w:cs="Times New Roman"/>
          <w:sz w:val="28"/>
          <w:szCs w:val="28"/>
        </w:rPr>
        <w:t xml:space="preserve">частую эти проблемы разрешаются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непосредственно во время приема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граждан. Все обращения граждан,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поступившие в Адм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инистрацию поселения, регистрируются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должным </w:t>
      </w:r>
      <w:r w:rsidRPr="00B97F30">
        <w:rPr>
          <w:rFonts w:ascii="Times New Roman" w:hAnsi="Times New Roman" w:cs="Times New Roman"/>
          <w:sz w:val="28"/>
          <w:szCs w:val="28"/>
        </w:rPr>
        <w:t>образом,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и осуществляется контроль за их исполнением.</w:t>
      </w:r>
    </w:p>
    <w:p w:rsidR="00E75840" w:rsidRPr="00B97F30" w:rsidRDefault="00E7584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E75840">
        <w:rPr>
          <w:rFonts w:ascii="Times New Roman" w:hAnsi="Times New Roman" w:cs="Times New Roman"/>
          <w:sz w:val="28"/>
          <w:szCs w:val="28"/>
        </w:rPr>
        <w:t>  График личных приемов граждан размещен на официальном сайте администрации. Прием граждан должностными лицами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Великорусского сельского поселения осуществляется как личных приемах, так и </w:t>
      </w:r>
      <w:r w:rsidRPr="00E75840">
        <w:rPr>
          <w:rFonts w:ascii="Times New Roman" w:hAnsi="Times New Roman" w:cs="Times New Roman"/>
          <w:sz w:val="28"/>
          <w:szCs w:val="28"/>
        </w:rPr>
        <w:t>на организованных собраниях</w:t>
      </w:r>
      <w:r>
        <w:rPr>
          <w:rFonts w:ascii="Times New Roman" w:hAnsi="Times New Roman" w:cs="Times New Roman"/>
          <w:sz w:val="28"/>
          <w:szCs w:val="28"/>
        </w:rPr>
        <w:t xml:space="preserve"> (сходах)</w:t>
      </w:r>
      <w:r w:rsidRPr="00E75840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населенных пунктах поселения</w:t>
      </w:r>
      <w:r w:rsidRPr="00E75840">
        <w:rPr>
          <w:rFonts w:ascii="Times New Roman" w:hAnsi="Times New Roman" w:cs="Times New Roman"/>
          <w:sz w:val="28"/>
          <w:szCs w:val="28"/>
        </w:rPr>
        <w:t>, что позволяет жителям обсудить интересующие их вопросы на месте. Такая практика имеет положительный результат, поскольку отдельные проблемы решаются на местах, тем самым снижается количество обращений не только в администрацию района, но и в вышестоящие инст</w:t>
      </w:r>
      <w:r>
        <w:rPr>
          <w:rFonts w:ascii="Times New Roman" w:hAnsi="Times New Roman" w:cs="Times New Roman"/>
          <w:sz w:val="28"/>
          <w:szCs w:val="28"/>
        </w:rPr>
        <w:t>анции. В 202</w:t>
      </w:r>
      <w:r w:rsidR="00990555">
        <w:rPr>
          <w:rFonts w:ascii="Times New Roman" w:hAnsi="Times New Roman" w:cs="Times New Roman"/>
          <w:sz w:val="28"/>
          <w:szCs w:val="28"/>
        </w:rPr>
        <w:t>3</w:t>
      </w:r>
      <w:r w:rsidR="003A3D80">
        <w:rPr>
          <w:rFonts w:ascii="Times New Roman" w:hAnsi="Times New Roman" w:cs="Times New Roman"/>
          <w:sz w:val="28"/>
          <w:szCs w:val="28"/>
        </w:rPr>
        <w:t xml:space="preserve"> </w:t>
      </w:r>
      <w:r w:rsidR="00990555">
        <w:rPr>
          <w:rFonts w:ascii="Times New Roman" w:hAnsi="Times New Roman" w:cs="Times New Roman"/>
          <w:sz w:val="28"/>
          <w:szCs w:val="28"/>
        </w:rPr>
        <w:t>году состоялись 6</w:t>
      </w:r>
      <w:r w:rsidRPr="00E75840">
        <w:rPr>
          <w:rFonts w:ascii="Times New Roman" w:hAnsi="Times New Roman" w:cs="Times New Roman"/>
          <w:sz w:val="28"/>
          <w:szCs w:val="28"/>
        </w:rPr>
        <w:t xml:space="preserve"> собраний граждан</w:t>
      </w:r>
      <w:r>
        <w:rPr>
          <w:rFonts w:ascii="Times New Roman" w:hAnsi="Times New Roman" w:cs="Times New Roman"/>
          <w:sz w:val="28"/>
          <w:szCs w:val="28"/>
        </w:rPr>
        <w:t>: в с. Великорусское – 2</w:t>
      </w:r>
      <w:r w:rsidRPr="00E75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д. Семе</w:t>
      </w:r>
      <w:r w:rsidR="00990555">
        <w:rPr>
          <w:rFonts w:ascii="Times New Roman" w:hAnsi="Times New Roman" w:cs="Times New Roman"/>
          <w:sz w:val="28"/>
          <w:szCs w:val="28"/>
        </w:rPr>
        <w:t>новка – 2, в д. Благовещенка –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д. Розенталь – 1. В 202</w:t>
      </w:r>
      <w:r w:rsidR="009905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3D80">
        <w:rPr>
          <w:rFonts w:ascii="Times New Roman" w:hAnsi="Times New Roman" w:cs="Times New Roman"/>
          <w:sz w:val="28"/>
          <w:szCs w:val="28"/>
        </w:rPr>
        <w:t>8.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95" w:rsidRPr="00B97F30" w:rsidRDefault="005624A5" w:rsidP="003A3D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223C30" w:rsidRPr="00B97F30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331E95" w:rsidRPr="00B97F30">
        <w:rPr>
          <w:rFonts w:ascii="Times New Roman" w:hAnsi="Times New Roman" w:cs="Times New Roman"/>
          <w:sz w:val="28"/>
          <w:szCs w:val="28"/>
        </w:rPr>
        <w:t>Великорусского</w:t>
      </w:r>
      <w:r w:rsidR="00990555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78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устных обращений граждан,</w:t>
      </w:r>
      <w:r w:rsidR="00331E95" w:rsidRPr="00B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99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личного приема главы – 78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вопросов с личного при</w:t>
      </w:r>
      <w:r w:rsidR="0099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закрытых «удовлетворено» - 78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572" w:rsidRPr="00B97F30" w:rsidRDefault="00331E9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5624A5">
        <w:rPr>
          <w:rFonts w:ascii="Times New Roman" w:hAnsi="Times New Roman" w:cs="Times New Roman"/>
          <w:sz w:val="28"/>
          <w:szCs w:val="28"/>
        </w:rPr>
        <w:t xml:space="preserve">  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Таким образом,  % удовлетворенных вопросов по </w:t>
      </w:r>
      <w:r w:rsidR="00193358" w:rsidRPr="00B97F30">
        <w:rPr>
          <w:rFonts w:ascii="Times New Roman" w:hAnsi="Times New Roman" w:cs="Times New Roman"/>
          <w:sz w:val="28"/>
          <w:szCs w:val="28"/>
        </w:rPr>
        <w:t>обращени</w:t>
      </w:r>
      <w:r w:rsidR="00F30572" w:rsidRPr="00B97F30">
        <w:rPr>
          <w:rFonts w:ascii="Times New Roman" w:hAnsi="Times New Roman" w:cs="Times New Roman"/>
          <w:sz w:val="28"/>
          <w:szCs w:val="28"/>
        </w:rPr>
        <w:t>ю граждан в Администрацию поселения в 202</w:t>
      </w:r>
      <w:r w:rsidR="00990555">
        <w:rPr>
          <w:rFonts w:ascii="Times New Roman" w:hAnsi="Times New Roman" w:cs="Times New Roman"/>
          <w:sz w:val="28"/>
          <w:szCs w:val="28"/>
        </w:rPr>
        <w:t>3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 году составил 100%. Большая часть вопросов была решена в кратчайшие сроки. На те вопросы, где требовались  финансовые затраты, были даны разъяснения по предпринимаемым мерам для их решения. </w:t>
      </w:r>
    </w:p>
    <w:p w:rsidR="00193358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78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вопросов поставленных в обращениях </w:t>
      </w:r>
      <w:r w:rsidR="00C82BA1" w:rsidRPr="00B97F30">
        <w:rPr>
          <w:rFonts w:ascii="Times New Roman" w:hAnsi="Times New Roman" w:cs="Times New Roman"/>
          <w:sz w:val="28"/>
          <w:szCs w:val="28"/>
        </w:rPr>
        <w:t>граждан:</w:t>
      </w:r>
    </w:p>
    <w:p w:rsidR="00C82BA1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B2ECC">
        <w:rPr>
          <w:rFonts w:ascii="Times New Roman" w:hAnsi="Times New Roman" w:cs="Times New Roman"/>
          <w:sz w:val="28"/>
          <w:szCs w:val="28"/>
        </w:rPr>
        <w:t xml:space="preserve"> </w:t>
      </w:r>
      <w:r w:rsidR="00BA6CDF" w:rsidRPr="00B97F30">
        <w:rPr>
          <w:rFonts w:ascii="Times New Roman" w:hAnsi="Times New Roman" w:cs="Times New Roman"/>
          <w:sz w:val="28"/>
          <w:szCs w:val="28"/>
        </w:rPr>
        <w:t>обращений – касались благоустройства (</w:t>
      </w:r>
      <w:r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BA6CDF" w:rsidRPr="00B97F30">
        <w:rPr>
          <w:rFonts w:ascii="Times New Roman" w:hAnsi="Times New Roman" w:cs="Times New Roman"/>
          <w:sz w:val="28"/>
          <w:szCs w:val="28"/>
        </w:rPr>
        <w:t>замена фонарей, организация освещения, покос травы и камыша, проведение субботников);</w:t>
      </w:r>
    </w:p>
    <w:p w:rsidR="00BA6CDF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обращения – ремонт и содержание дорог;</w:t>
      </w:r>
    </w:p>
    <w:p w:rsidR="00BA6CDF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обращений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– по беспривязному содержанию собак и бродячему скоту;</w:t>
      </w:r>
    </w:p>
    <w:p w:rsidR="00BA6CDF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обращения – по организации подвоза питьевой воды;</w:t>
      </w:r>
    </w:p>
    <w:p w:rsidR="00BA6CDF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990555">
        <w:rPr>
          <w:rFonts w:ascii="Times New Roman" w:hAnsi="Times New Roman" w:cs="Times New Roman"/>
          <w:sz w:val="28"/>
          <w:szCs w:val="28"/>
        </w:rPr>
        <w:t>8</w:t>
      </w:r>
      <w:r w:rsidR="00CB2ECC">
        <w:rPr>
          <w:rFonts w:ascii="Times New Roman" w:hAnsi="Times New Roman" w:cs="Times New Roman"/>
          <w:sz w:val="28"/>
          <w:szCs w:val="28"/>
        </w:rPr>
        <w:t xml:space="preserve"> </w:t>
      </w:r>
      <w:r w:rsidRPr="00B97F30">
        <w:rPr>
          <w:rFonts w:ascii="Times New Roman" w:hAnsi="Times New Roman" w:cs="Times New Roman"/>
          <w:sz w:val="28"/>
          <w:szCs w:val="28"/>
        </w:rPr>
        <w:t>обращений</w:t>
      </w:r>
      <w:r w:rsidR="00990555">
        <w:rPr>
          <w:rFonts w:ascii="Times New Roman" w:hAnsi="Times New Roman" w:cs="Times New Roman"/>
          <w:sz w:val="28"/>
          <w:szCs w:val="28"/>
        </w:rPr>
        <w:t xml:space="preserve"> – по вопросам социальной сферы:</w:t>
      </w:r>
    </w:p>
    <w:p w:rsidR="00990555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обращения – по вопросам догазификации; </w:t>
      </w:r>
    </w:p>
    <w:p w:rsidR="00990555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обращений – по вопросам оказании помощи в оформлении документов;</w:t>
      </w:r>
    </w:p>
    <w:p w:rsidR="00990555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обращения – по вопросам водоснабжения;</w:t>
      </w:r>
    </w:p>
    <w:p w:rsidR="00990555" w:rsidRPr="00B97F30" w:rsidRDefault="0099055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обращений – по вопросам налогов.</w:t>
      </w:r>
    </w:p>
    <w:p w:rsidR="00BA6CDF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Администрацией Великорусского  сельского поселения принимались  меры по недопущению нарушения сроков рассмотрения обращений граждан,    что способствовало сохранению исполнительской  дисциплины по рассмотрению обращений граждан  на должном уровне. </w:t>
      </w:r>
    </w:p>
    <w:p w:rsidR="004F3460" w:rsidRDefault="004F3460" w:rsidP="004F3460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в администрацию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460" w:rsidRPr="00542FED" w:rsidRDefault="004F3460" w:rsidP="004F34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выдачей различных справок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460" w:rsidRDefault="004F3460" w:rsidP="004F34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оформлению нотариальных действий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</w:t>
      </w:r>
      <w:r w:rsidRPr="00542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3460" w:rsidRPr="00542FED" w:rsidRDefault="004F3460" w:rsidP="004F3460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 выдаче справок и оформлению нотариальных действий также ведутся журналы регистрации.</w:t>
      </w:r>
    </w:p>
    <w:p w:rsidR="004F3460" w:rsidRPr="00B97F30" w:rsidRDefault="004F3460" w:rsidP="003A3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247" w:rsidRDefault="00A64247" w:rsidP="00193358"/>
    <w:p w:rsidR="00A64247" w:rsidRDefault="00A64247" w:rsidP="00A64247"/>
    <w:p w:rsidR="00705D07" w:rsidRPr="00A64247" w:rsidRDefault="00705D07" w:rsidP="00A64247"/>
    <w:sectPr w:rsidR="00705D07" w:rsidRPr="00A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CE"/>
    <w:multiLevelType w:val="hybridMultilevel"/>
    <w:tmpl w:val="BB06648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8"/>
    <w:rsid w:val="00193358"/>
    <w:rsid w:val="00223C30"/>
    <w:rsid w:val="00331E95"/>
    <w:rsid w:val="003A3D80"/>
    <w:rsid w:val="004F3460"/>
    <w:rsid w:val="005624A5"/>
    <w:rsid w:val="005861F1"/>
    <w:rsid w:val="00705D07"/>
    <w:rsid w:val="00990555"/>
    <w:rsid w:val="00A64247"/>
    <w:rsid w:val="00B97F30"/>
    <w:rsid w:val="00BA6CDF"/>
    <w:rsid w:val="00C82BA1"/>
    <w:rsid w:val="00CA02B3"/>
    <w:rsid w:val="00CB2ECC"/>
    <w:rsid w:val="00E75840"/>
    <w:rsid w:val="00F30572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2022-11-21T02:26:00Z</dcterms:created>
  <dcterms:modified xsi:type="dcterms:W3CDTF">2025-03-18T06:18:00Z</dcterms:modified>
</cp:coreProperties>
</file>