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E1" w:rsidRPr="004F07E1" w:rsidRDefault="004F07E1" w:rsidP="004F07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07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ВЕЛИКОРУССКОГО СЕЛЬСКОГО ПОСЕЛЕНИЯ КАЛАЧИНСКОГО МУНИЦИПАЛЬНОГО РАЙОНА ОМСКОЙ ОБЛАСТИ</w:t>
      </w:r>
    </w:p>
    <w:p w:rsidR="004F07E1" w:rsidRPr="004F07E1" w:rsidRDefault="004F07E1" w:rsidP="004F07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F07E1" w:rsidRPr="004F07E1" w:rsidRDefault="004F07E1" w:rsidP="004F07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F07E1" w:rsidRPr="004F07E1" w:rsidRDefault="00BD79B9" w:rsidP="00BD79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  <w:r w:rsidR="004F07E1" w:rsidRPr="004F07E1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                                                                       </w:t>
      </w:r>
    </w:p>
    <w:p w:rsidR="004F07E1" w:rsidRPr="004F07E1" w:rsidRDefault="004F07E1" w:rsidP="004F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07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</w:p>
    <w:p w:rsidR="004F07E1" w:rsidRDefault="004F07E1" w:rsidP="004F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BD79B9">
        <w:rPr>
          <w:rFonts w:ascii="Times New Roman" w:eastAsia="Times New Roman" w:hAnsi="Times New Roman" w:cs="Times New Roman"/>
          <w:sz w:val="28"/>
          <w:szCs w:val="20"/>
          <w:lang w:eastAsia="ru-RU"/>
        </w:rPr>
        <w:t>30.11</w:t>
      </w:r>
      <w:r w:rsidRPr="004F07E1">
        <w:rPr>
          <w:rFonts w:ascii="Times New Roman" w:eastAsia="Times New Roman" w:hAnsi="Times New Roman" w:cs="Times New Roman"/>
          <w:sz w:val="28"/>
          <w:szCs w:val="20"/>
          <w:lang w:eastAsia="ru-RU"/>
        </w:rPr>
        <w:t>.2021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D79B9">
        <w:rPr>
          <w:rFonts w:ascii="Times New Roman" w:eastAsia="Times New Roman" w:hAnsi="Times New Roman" w:cs="Times New Roman"/>
          <w:sz w:val="28"/>
          <w:szCs w:val="20"/>
          <w:lang w:eastAsia="ru-RU"/>
        </w:rPr>
        <w:t>50-па</w:t>
      </w:r>
    </w:p>
    <w:p w:rsidR="00BD79B9" w:rsidRPr="004F07E1" w:rsidRDefault="00BD79B9" w:rsidP="004F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2455" w:rsidRPr="007C0160" w:rsidRDefault="00356266" w:rsidP="00F624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создании Общественного совета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администрации </w:t>
      </w:r>
    </w:p>
    <w:p w:rsidR="00356266" w:rsidRPr="007C0160" w:rsidRDefault="00BD79B9" w:rsidP="00F624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Великорусского сельского поселения </w:t>
      </w:r>
      <w:proofErr w:type="spellStart"/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Калачинского</w:t>
      </w:r>
      <w:proofErr w:type="spellEnd"/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</w:t>
      </w:r>
      <w:r w:rsidR="001D682B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района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Омской области</w:t>
      </w:r>
    </w:p>
    <w:p w:rsidR="00356266" w:rsidRPr="007C0160" w:rsidRDefault="00356266" w:rsidP="00A859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064B9" w:rsidRPr="007C0160" w:rsidRDefault="00A064B9" w:rsidP="00A859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61FAB" w:rsidRPr="007C0160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Конституцией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Федеральным законом от 21 июля 2014 года №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212-ФЗ «Об основах общественного контроля в Российской Федерации»,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Уставом </w:t>
      </w:r>
      <w:r w:rsidR="004F07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Великорусского сельского поселения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7C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целях повышения эффективности взаимодействия населения с органами местного самоуправления,</w:t>
      </w:r>
      <w:r w:rsidRPr="007C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поддержания общественного согласия</w:t>
      </w:r>
      <w:r w:rsidRPr="007C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формировании и реализации муниципальной </w:t>
      </w:r>
      <w:proofErr w:type="gramEnd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политики по наиболее важным вопросам социально-экономического развития </w:t>
      </w:r>
      <w:r w:rsidR="004F07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Великорусского сельского поселения </w:t>
      </w:r>
      <w:proofErr w:type="spellStart"/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Калачинского</w:t>
      </w:r>
      <w:proofErr w:type="spellEnd"/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 w:rsidR="00D971AF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Омской области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осуществления общественного </w:t>
      </w:r>
      <w:proofErr w:type="gramStart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деятельностью органов местного самоуправления</w:t>
      </w:r>
      <w:r w:rsidR="00162BEB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ПОСТАНОВЛЯЮ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261FAB" w:rsidRPr="007C0160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Создать Общественный совет при администрации </w:t>
      </w:r>
      <w:r w:rsidR="00BD7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Великорусского сельского поселения </w:t>
      </w:r>
      <w:proofErr w:type="spellStart"/>
      <w:r w:rsidR="00D971AF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Калачинского</w:t>
      </w:r>
      <w:proofErr w:type="spellEnd"/>
      <w:r w:rsidR="00D971AF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района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61FAB" w:rsidRPr="007C0160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Утвердить  Положение об Общественном совете при администрации </w:t>
      </w:r>
      <w:r w:rsidR="004F07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Великорусского сельского поселения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 приложению № 1 к настоящему постановлению.</w:t>
      </w:r>
    </w:p>
    <w:p w:rsidR="00261FAB" w:rsidRPr="007C0160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Утвердить состав Общественного совета при администрации </w:t>
      </w:r>
      <w:r w:rsidR="004F07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Великорусского сельского поселения</w:t>
      </w:r>
      <w:r w:rsidR="004F07E1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 приложению № 2 к настоящему постановлению</w:t>
      </w:r>
    </w:p>
    <w:p w:rsidR="001D682B" w:rsidRPr="007C0160" w:rsidRDefault="001D682B" w:rsidP="001D68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61FAB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gramStart"/>
      <w:r w:rsidRPr="007C016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C016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4F07E1" w:rsidRPr="004F07E1">
        <w:rPr>
          <w:rFonts w:ascii="Times New Roman" w:hAnsi="Times New Roman" w:cs="Times New Roman"/>
          <w:sz w:val="28"/>
          <w:szCs w:val="28"/>
        </w:rPr>
        <w:t xml:space="preserve">Великорусского сельского поселения </w:t>
      </w:r>
      <w:r w:rsidRPr="007C0160">
        <w:rPr>
          <w:rFonts w:ascii="Times New Roman" w:hAnsi="Times New Roman" w:cs="Times New Roman"/>
          <w:sz w:val="28"/>
          <w:szCs w:val="28"/>
        </w:rPr>
        <w:t>и опубликовать в газете «</w:t>
      </w:r>
      <w:r w:rsidR="004F07E1">
        <w:rPr>
          <w:rFonts w:ascii="Times New Roman" w:hAnsi="Times New Roman" w:cs="Times New Roman"/>
          <w:sz w:val="28"/>
          <w:szCs w:val="28"/>
        </w:rPr>
        <w:t>Великорусский муниципальный вестник</w:t>
      </w:r>
      <w:r w:rsidRPr="007C0160">
        <w:rPr>
          <w:rFonts w:ascii="Times New Roman" w:hAnsi="Times New Roman" w:cs="Times New Roman"/>
          <w:sz w:val="28"/>
          <w:szCs w:val="28"/>
        </w:rPr>
        <w:t>».</w:t>
      </w:r>
    </w:p>
    <w:p w:rsidR="00261FAB" w:rsidRPr="007C0160" w:rsidRDefault="00261FAB" w:rsidP="001D68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 Настоящее </w:t>
      </w:r>
      <w:r w:rsidR="0013764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постановление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вступает в силу со дня официального опубликования.</w:t>
      </w:r>
    </w:p>
    <w:p w:rsidR="0013764C" w:rsidRPr="007C0160" w:rsidRDefault="0013764C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30C" w:rsidRPr="007C0160" w:rsidRDefault="0072630C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48"/>
        <w:gridCol w:w="4857"/>
      </w:tblGrid>
      <w:tr w:rsidR="007C0160" w:rsidRPr="007C0160" w:rsidTr="00944125">
        <w:trPr>
          <w:trHeight w:val="223"/>
        </w:trPr>
        <w:tc>
          <w:tcPr>
            <w:tcW w:w="4748" w:type="dxa"/>
            <w:hideMark/>
          </w:tcPr>
          <w:p w:rsidR="0072630C" w:rsidRPr="007C0160" w:rsidRDefault="0072630C" w:rsidP="004F0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16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4F07E1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7C01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4857" w:type="dxa"/>
          </w:tcPr>
          <w:p w:rsidR="0072630C" w:rsidRPr="007C0160" w:rsidRDefault="004F07E1" w:rsidP="004F0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С.А.Бичун</w:t>
            </w:r>
            <w:proofErr w:type="spellEnd"/>
          </w:p>
        </w:tc>
      </w:tr>
    </w:tbl>
    <w:p w:rsidR="004F07E1" w:rsidRDefault="004F07E1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D79B9" w:rsidRDefault="00BD79B9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D79B9" w:rsidRDefault="00BD79B9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D79B9" w:rsidRDefault="00BD79B9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2630C" w:rsidRPr="007C0160" w:rsidRDefault="0072630C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C016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62BEB" w:rsidRPr="007C0160">
        <w:rPr>
          <w:rFonts w:ascii="Times New Roman" w:hAnsi="Times New Roman" w:cs="Times New Roman"/>
          <w:sz w:val="28"/>
          <w:szCs w:val="28"/>
        </w:rPr>
        <w:t xml:space="preserve">№1 </w:t>
      </w:r>
    </w:p>
    <w:p w:rsidR="0072630C" w:rsidRPr="007C0160" w:rsidRDefault="0072630C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C016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0262FE" w:rsidRPr="007C016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2630C" w:rsidRPr="007C0160" w:rsidRDefault="004F07E1" w:rsidP="004F0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Великорусского сельского поселения</w:t>
      </w:r>
    </w:p>
    <w:p w:rsidR="000262FE" w:rsidRPr="007C0160" w:rsidRDefault="000262FE" w:rsidP="00A859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07E1" w:rsidRPr="004F07E1" w:rsidRDefault="004F07E1" w:rsidP="004F07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4F07E1" w:rsidRPr="004F07E1" w:rsidRDefault="004F07E1" w:rsidP="004F07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о деятельности Общественного совета при Администрации Великорусского сельского поселения</w:t>
      </w:r>
    </w:p>
    <w:p w:rsidR="004F07E1" w:rsidRPr="004F07E1" w:rsidRDefault="004F07E1" w:rsidP="004F07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07E1">
        <w:rPr>
          <w:rFonts w:ascii="Times New Roman" w:eastAsia="Times New Roman" w:hAnsi="Times New Roman" w:cs="Times New Roman"/>
          <w:sz w:val="28"/>
          <w:szCs w:val="28"/>
        </w:rPr>
        <w:t>Калачинского</w:t>
      </w:r>
      <w:proofErr w:type="spellEnd"/>
      <w:r w:rsidRPr="004F07E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4F07E1" w:rsidRPr="004F07E1" w:rsidRDefault="004F07E1" w:rsidP="004F07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07E1" w:rsidRPr="004F07E1" w:rsidRDefault="004F07E1" w:rsidP="004F07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I.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Pr="004F07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деятельности Общественного совета                     при Администрации Великорусского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07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Pr="004F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</w:t>
      </w:r>
      <w:r w:rsidRPr="004F07E1">
        <w:rPr>
          <w:rFonts w:ascii="Times New Roman" w:hAnsi="Times New Roman" w:cs="Times New Roman"/>
          <w:sz w:val="28"/>
          <w:szCs w:val="28"/>
        </w:rPr>
        <w:t xml:space="preserve"> 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 xml:space="preserve">(далее – Положение) определяет компетенцию, порядок формирования состава и деятельности Общественного совета </w:t>
      </w:r>
      <w:r w:rsidRPr="004F07E1">
        <w:rPr>
          <w:rFonts w:ascii="Times New Roman" w:hAnsi="Times New Roman" w:cs="Times New Roman"/>
          <w:sz w:val="28"/>
          <w:szCs w:val="28"/>
        </w:rPr>
        <w:t>при Администрации Великорусского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E1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4F07E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(далее – Общественный совет).</w:t>
      </w: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F07E1">
        <w:rPr>
          <w:rFonts w:ascii="Times New Roman" w:eastAsia="Times New Roman" w:hAnsi="Times New Roman" w:cs="Times New Roman"/>
          <w:sz w:val="28"/>
          <w:szCs w:val="28"/>
        </w:rPr>
        <w:t>Общественный совет призван содействовать учету потребностей                       и интересов жителей Великорусского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07E1">
        <w:rPr>
          <w:rFonts w:ascii="Times New Roman" w:eastAsia="Times New Roman" w:hAnsi="Times New Roman" w:cs="Times New Roman"/>
          <w:sz w:val="28"/>
          <w:szCs w:val="28"/>
        </w:rPr>
        <w:t>Калачинского</w:t>
      </w:r>
      <w:proofErr w:type="spellEnd"/>
      <w:r w:rsidRPr="004F07E1">
        <w:rPr>
          <w:rFonts w:ascii="Times New Roman" w:eastAsia="Times New Roman" w:hAnsi="Times New Roman" w:cs="Times New Roman"/>
          <w:sz w:val="28"/>
          <w:szCs w:val="28"/>
        </w:rPr>
        <w:t xml:space="preserve"> района Омской области, защите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 xml:space="preserve">и свобод граждан и прав общественных объединений, </w:t>
      </w:r>
      <w:r w:rsidRPr="004F07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негосударственных некоммерческих организаций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государственной политики в части, относящейся к сфере деятельности Администрации Великорусского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07E1">
        <w:rPr>
          <w:rFonts w:ascii="Times New Roman" w:eastAsia="Times New Roman" w:hAnsi="Times New Roman" w:cs="Times New Roman"/>
          <w:sz w:val="28"/>
          <w:szCs w:val="28"/>
        </w:rPr>
        <w:t>Калачинского</w:t>
      </w:r>
      <w:proofErr w:type="spellEnd"/>
      <w:r w:rsidRPr="004F07E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области, а также в целях осуществления общественного контроля за деятельностью Администрации Великорусского сельского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07E1">
        <w:rPr>
          <w:rFonts w:ascii="Times New Roman" w:eastAsia="Times New Roman" w:hAnsi="Times New Roman" w:cs="Times New Roman"/>
          <w:sz w:val="28"/>
          <w:szCs w:val="28"/>
        </w:rPr>
        <w:t>Калачинского</w:t>
      </w:r>
      <w:proofErr w:type="spellEnd"/>
      <w:r w:rsidRPr="004F07E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4F07E1">
        <w:rPr>
          <w:rFonts w:ascii="Times New Roman" w:hAnsi="Times New Roman" w:cs="Times New Roman"/>
          <w:sz w:val="28"/>
          <w:szCs w:val="28"/>
        </w:rPr>
        <w:t>Омской области (далее – Администрация)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Общественный совет является постоянно действующим совещательно-консультативным субъектом общественного контроля.</w:t>
      </w: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1.4.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Решения Общественного совета носят рекомендательный характер.</w:t>
      </w: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1.5.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Положение об Общественном совете утверждается правовым актом Администрации.</w:t>
      </w: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1.6.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F07E1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совет осуществляет свою деятельность на основе </w:t>
      </w:r>
      <w:hyperlink r:id="rId7" w:history="1">
        <w:r w:rsidRPr="004F07E1">
          <w:rPr>
            <w:rFonts w:ascii="Times New Roman" w:eastAsia="Times New Roman" w:hAnsi="Times New Roman" w:cs="Times New Roman"/>
            <w:sz w:val="28"/>
            <w:szCs w:val="28"/>
          </w:rPr>
          <w:t>Конституции</w:t>
        </w:r>
      </w:hyperlink>
      <w:r w:rsidRPr="004F07E1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федеральных конституционных законов, федеральных и региональных законов и нормативных правовых актов Великорусского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07E1">
        <w:rPr>
          <w:rFonts w:ascii="Times New Roman" w:eastAsia="Times New Roman" w:hAnsi="Times New Roman" w:cs="Times New Roman"/>
          <w:sz w:val="28"/>
          <w:szCs w:val="28"/>
        </w:rPr>
        <w:t>Калачинского</w:t>
      </w:r>
      <w:proofErr w:type="spellEnd"/>
      <w:r w:rsidRPr="004F07E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области, </w:t>
      </w:r>
      <w:r w:rsidRPr="004F07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 также методических рекомендаций и стандартов функционирования советов и экспертных групп при органах исполнительной власти </w:t>
      </w:r>
      <w:r w:rsidRPr="004F07E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4F07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утверждаемых решениями Общественной палаты </w:t>
      </w:r>
      <w:r w:rsidRPr="004F07E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4F07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а также настоящего Положения.</w:t>
      </w:r>
      <w:proofErr w:type="gramEnd"/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1.7.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Организационно-техническое сопровождение деятельности Общественного совета осуществляет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7E1" w:rsidRPr="004F07E1" w:rsidRDefault="004F07E1" w:rsidP="004F07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II.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Компетенция Общественного совета</w:t>
      </w: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 xml:space="preserve">Целью деятельности Общественного совета является осуществление общественного </w:t>
      </w:r>
      <w:proofErr w:type="gramStart"/>
      <w:r w:rsidRPr="004F07E1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4F07E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Администрации </w:t>
      </w: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порядке                            и формах предусмотренных Федеральным законом </w:t>
      </w:r>
      <w:r w:rsidRPr="004F07E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Российской Федерации                         от 21.07.2014 № 212-ФЗ «Об основах общественного контроля                                              в Российской Федерации», </w:t>
      </w: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 федеральными законами и иными нормативными правовыми актами Российской Федерации, законами и иными нормативными правовыми актами Омской области, настоящим Положением.</w:t>
      </w: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Общественный совет призван:</w:t>
      </w: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2.2.1.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Рассматривать проекты общественно-значимых нормативных правовых актов и иных документов, разрабатываемых Администрацией.</w:t>
      </w: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2.2.2.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мониторинге качества государственных услуг, оказываемых Администрацией. </w:t>
      </w: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2.2.3.</w:t>
      </w:r>
      <w:r w:rsidRPr="004F07E1">
        <w:rPr>
          <w:rFonts w:ascii="Times New Roman" w:hAnsi="Times New Roman" w:cs="Times New Roman"/>
          <w:sz w:val="28"/>
          <w:szCs w:val="28"/>
        </w:rPr>
        <w:t xml:space="preserve"> Рассматривать ежегодные планы деятельности Администрации,                    в том числе по исполнению указов, </w:t>
      </w:r>
      <w:r w:rsidRPr="004F07E1">
        <w:rPr>
          <w:rFonts w:ascii="Times New Roman" w:hAnsi="Times New Roman" w:cs="Times New Roman"/>
          <w:sz w:val="28"/>
          <w:szCs w:val="28"/>
          <w:lang w:bidi="ru-RU"/>
        </w:rPr>
        <w:t>распоряжений, поручений Президента Российской Федерации, а также участвовать в подготовке публичного отчета по их исполнению.</w:t>
      </w:r>
    </w:p>
    <w:p w:rsidR="004F07E1" w:rsidRPr="004F07E1" w:rsidRDefault="004F07E1" w:rsidP="004F07E1">
      <w:pPr>
        <w:widowControl w:val="0"/>
        <w:tabs>
          <w:tab w:val="left" w:pos="1431"/>
        </w:tabs>
        <w:spacing w:after="0" w:line="240" w:lineRule="auto"/>
        <w:ind w:left="5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2.2.4.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Участвовать в подготовке докладов о результатах контрольной деятельности, о затратах на содержание Администрации                                                                   и его территориальных подразделений.</w:t>
      </w: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7E1">
        <w:rPr>
          <w:rFonts w:ascii="Times New Roman" w:hAnsi="Times New Roman" w:cs="Times New Roman"/>
          <w:sz w:val="28"/>
          <w:szCs w:val="28"/>
          <w:lang w:bidi="ru-RU"/>
        </w:rPr>
        <w:t>2.2.5.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r w:rsidRPr="004F07E1">
        <w:rPr>
          <w:rFonts w:ascii="Times New Roman" w:hAnsi="Times New Roman" w:cs="Times New Roman"/>
          <w:sz w:val="28"/>
          <w:szCs w:val="28"/>
          <w:lang w:bidi="ru-RU"/>
        </w:rPr>
        <w:t xml:space="preserve">Участвовать в антикоррупционной работе, в том числе в оценке эффективности государственных закупок и кадровой работы, осуществляемой </w:t>
      </w:r>
      <w:r w:rsidRPr="004F07E1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hAnsi="Times New Roman" w:cs="Times New Roman"/>
          <w:sz w:val="28"/>
          <w:szCs w:val="28"/>
        </w:rPr>
        <w:t>2.2.6. 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Проводить слушания по приоритетным направлениям деятельности Администрации, а также рассматривать иные вопросы, предусмотренные действующими нормативными правовыми актами.</w:t>
      </w:r>
    </w:p>
    <w:p w:rsidR="004F07E1" w:rsidRPr="004F07E1" w:rsidRDefault="004F07E1" w:rsidP="002C1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2.2.7.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 xml:space="preserve">Совместно с Главой </w:t>
      </w:r>
      <w:r w:rsidR="002C15A8" w:rsidRPr="002C15A8">
        <w:rPr>
          <w:rFonts w:ascii="Times New Roman" w:eastAsia="Times New Roman" w:hAnsi="Times New Roman" w:cs="Times New Roman"/>
          <w:sz w:val="28"/>
          <w:szCs w:val="28"/>
        </w:rPr>
        <w:t>Великорусского сельского поселения</w:t>
      </w:r>
      <w:r w:rsidR="002C1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07E1">
        <w:rPr>
          <w:rFonts w:ascii="Times New Roman" w:eastAsia="Times New Roman" w:hAnsi="Times New Roman" w:cs="Times New Roman"/>
          <w:sz w:val="28"/>
          <w:szCs w:val="28"/>
        </w:rPr>
        <w:t>Калачинского</w:t>
      </w:r>
      <w:proofErr w:type="spellEnd"/>
      <w:r w:rsidRPr="004F07E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(далее – Глава) определять перечень приоритетных правовых актов и важнейших вопросов, относящихся к сфере деятельности Администрации, которые подлежат обязательному рассмотрению </w:t>
      </w:r>
      <w:r w:rsidR="002C1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на заседаниях Общественного совета.</w:t>
      </w:r>
    </w:p>
    <w:p w:rsidR="004F07E1" w:rsidRPr="004F07E1" w:rsidRDefault="004F07E1" w:rsidP="004F07E1">
      <w:pPr>
        <w:widowControl w:val="0"/>
        <w:tabs>
          <w:tab w:val="left" w:pos="12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2.2.8.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вправе определить перечень иных приоритетных правовых актов и важнейших вопросов, относящихся к сфере деятельности Администрации, которые подлежат обязательному рассмотрению на заседаниях Общественного совета.</w:t>
      </w:r>
    </w:p>
    <w:p w:rsidR="004F07E1" w:rsidRPr="004F07E1" w:rsidRDefault="004F07E1" w:rsidP="004F07E1">
      <w:pPr>
        <w:widowControl w:val="0"/>
        <w:tabs>
          <w:tab w:val="left" w:pos="160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2.2.9.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 Общественная палата Омской области</w:t>
      </w: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Общественная палата) вправе вносить в повестку работы Общественного совета общественные, социально-значимые вопросы для рассмотрения на заседании Общественного совета, относящиеся к сфере деятельности Администрации.</w:t>
      </w: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2.3.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Для реализации указанных прав Общественный совет наделяется следующими полномочиями:</w:t>
      </w: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2.3.1.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Приглашать на заседания Общественного совета Главу, руководителей подведомственных учреждений, представителей общественных объединений, организаций, граждан.</w:t>
      </w: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2.3.2.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Создавать по вопросам, отнесенным к компетенции Общественного совета, комиссии и рабочие группы, в состав которых могут входить по согласованию с Главой муниципальные служащие, представители подведомственных учреждений, общественных объединений и организаций.</w:t>
      </w: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2.3.3.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 xml:space="preserve">Привлекать к работе Общественного совета граждан, экспертов                        и специалистов, общественные объединения и иные организации, а также 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lastRenderedPageBreak/>
        <w:t>иные объединения граждан Российской Федерации, представители которых                               не вошли в состав Общественного совета, непосредственно и (или) путем представления ими отзывов, предложений и замечаний в порядке, определяемом председателем Общественного совета.</w:t>
      </w: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2.3.4.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Организовывать проведение общественных экспертиз проектов нормативных правовых актов, разрабатываемых Администрацией.</w:t>
      </w: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2.3.5.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Направлять запросы в органы исполнительной, законодательной власти, местного самоуправления.</w:t>
      </w: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2.3.6.</w:t>
      </w:r>
      <w:r w:rsidRPr="004F07E1">
        <w:rPr>
          <w:rFonts w:ascii="Times New Roman" w:hAnsi="Times New Roman" w:cs="Times New Roman"/>
          <w:sz w:val="28"/>
          <w:szCs w:val="28"/>
        </w:rPr>
        <w:t> И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нформировать Администрацию и население о нарушениях, выявленных в ходе общественного контроля.</w:t>
      </w: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7E1" w:rsidRPr="004F07E1" w:rsidRDefault="004F07E1" w:rsidP="004F07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III. Порядок формирования Общественного совета.</w:t>
      </w: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7E1">
        <w:rPr>
          <w:rFonts w:ascii="Times New Roman" w:hAnsi="Times New Roman" w:cs="Times New Roman"/>
          <w:color w:val="000000"/>
          <w:sz w:val="28"/>
          <w:szCs w:val="28"/>
          <w:lang w:bidi="ru-RU"/>
        </w:rPr>
        <w:t>3.1.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F07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Общественный совет формируется в соответствии с Федеральным законом от 21.07.2014 № 212-ФЗ «Об основах общественного контроля                    в Российской Федерации», Федеральным законом от 04.04.2005                                 № 32-ФЗ «Об Общественной палате Российской Федерации», </w:t>
      </w:r>
      <w:r w:rsidRPr="004F07E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Федеральным законом от 23.06.2016 № 183-ФЗ «Об общих принципах организации                                  и деятельности общественных палат субъектов Российской Федерации», Законом Омской области от 27.04.2017 года № 1968-ОЗ «О принципах организации и деятельности Общественной палаты Омской области</w:t>
      </w:r>
      <w:proofErr w:type="gramEnd"/>
      <w:r w:rsidRPr="004F07E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»                                        </w:t>
      </w:r>
      <w:r w:rsidRPr="004F07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настоящим Положением.</w:t>
      </w:r>
    </w:p>
    <w:p w:rsidR="004F07E1" w:rsidRPr="004F07E1" w:rsidRDefault="004F07E1" w:rsidP="004F07E1">
      <w:pPr>
        <w:widowControl w:val="0"/>
        <w:tabs>
          <w:tab w:val="left" w:pos="51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3.2.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формируется на основе добровольного участия в его деятельности граждан Российской Федерации, представителей общественных объединений, иных негосударственных некоммерческих организаций. </w:t>
      </w:r>
    </w:p>
    <w:p w:rsidR="004F07E1" w:rsidRPr="004F07E1" w:rsidRDefault="004F07E1" w:rsidP="004F07E1">
      <w:pPr>
        <w:widowControl w:val="0"/>
        <w:shd w:val="clear" w:color="auto" w:fill="FFFFFF"/>
        <w:tabs>
          <w:tab w:val="left" w:pos="166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3.3. </w:t>
      </w: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образуется Главой по собственной инициативе путем направления уведомления в Общественную палату                                    (далее – уведомление) или по предложению совета Общественной палаты  (далее – предложение).</w:t>
      </w:r>
    </w:p>
    <w:p w:rsidR="004F07E1" w:rsidRPr="004F07E1" w:rsidRDefault="004F07E1" w:rsidP="004F07E1">
      <w:pPr>
        <w:widowControl w:val="0"/>
        <w:shd w:val="clear" w:color="auto" w:fill="FFFFFF"/>
        <w:tabs>
          <w:tab w:val="left" w:pos="13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3.4.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образуется в течение двух месяцев со дня направления уведомления или поступления предложения.</w:t>
      </w:r>
    </w:p>
    <w:p w:rsidR="004F07E1" w:rsidRPr="004F07E1" w:rsidRDefault="004F07E1" w:rsidP="004F07E1">
      <w:pPr>
        <w:widowControl w:val="0"/>
        <w:shd w:val="clear" w:color="auto" w:fill="FFFFFF"/>
        <w:tabs>
          <w:tab w:val="left" w:pos="13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принятия Администрацией решения о нецелесообразности создания Общественного совета, соответствующее решение                                                       с мотивированным обоснованием направляется в Общественную палату.</w:t>
      </w:r>
    </w:p>
    <w:p w:rsidR="004F07E1" w:rsidRPr="004F07E1" w:rsidRDefault="004F07E1" w:rsidP="004F07E1">
      <w:pPr>
        <w:widowControl w:val="0"/>
        <w:tabs>
          <w:tab w:val="left" w:pos="51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3.5.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 Общественного совета формируется с учетом представительства общественных объединений, профессиональных союзов, творческих союзов, объединений работодателей и их ассоциаций, профессиональных объединений, социальных групп, иных негосударственных некоммерческих организаций.  </w:t>
      </w:r>
    </w:p>
    <w:p w:rsidR="004F07E1" w:rsidRPr="004F07E1" w:rsidRDefault="004F07E1" w:rsidP="004F07E1">
      <w:pPr>
        <w:widowControl w:val="0"/>
        <w:tabs>
          <w:tab w:val="left" w:pos="13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3.6.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полномочий состава Общественного совета составляет три года с момента проведения первого заседания Общественного совета вновь сформированного состава.</w:t>
      </w:r>
    </w:p>
    <w:p w:rsidR="004F07E1" w:rsidRPr="004F07E1" w:rsidRDefault="004F07E1" w:rsidP="004F07E1">
      <w:pPr>
        <w:widowControl w:val="0"/>
        <w:tabs>
          <w:tab w:val="left" w:pos="128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3.7.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Количественный состав Общественного совета определяется Главой и устанавливается не менее 5 человек.</w:t>
      </w:r>
    </w:p>
    <w:p w:rsidR="004F07E1" w:rsidRPr="004F07E1" w:rsidRDefault="004F07E1" w:rsidP="004F07E1">
      <w:pPr>
        <w:widowControl w:val="0"/>
        <w:tabs>
          <w:tab w:val="left" w:pos="1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3.8.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 Общественного совета формируется Администрацией                        по согласованию с Советом Общественной палаты. Согласование осуществляется в течение одного месяца с момента направления </w:t>
      </w: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Администрацией списка кандидатов в Общественный совет.                                                </w:t>
      </w:r>
    </w:p>
    <w:p w:rsidR="004F07E1" w:rsidRPr="004F07E1" w:rsidRDefault="004F07E1" w:rsidP="004F07E1">
      <w:pPr>
        <w:widowControl w:val="0"/>
        <w:tabs>
          <w:tab w:val="left" w:pos="1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Основанием для отказа в согласовании кандидата в состав Общественного совета является его несоответствие требованиям, предусмотренным в статье 13 Федерального закона «Об основах общественного контроля в Российской Федерации». </w:t>
      </w:r>
    </w:p>
    <w:p w:rsidR="004F07E1" w:rsidRPr="004F07E1" w:rsidRDefault="004F07E1" w:rsidP="004F07E1">
      <w:pPr>
        <w:widowControl w:val="0"/>
        <w:shd w:val="clear" w:color="auto" w:fill="FFFFFF"/>
        <w:tabs>
          <w:tab w:val="left" w:pos="13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3.9.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об Общественном совете и его состав утверждаются правовым актом Администрации об образовании Общественного совета                           с учетом рекомендаций Стандарта деятельности общественного совета                        при органе исполнительной власти Омской области, утвержденного решением Совета Общественной палаты от 17 сентября 2020 год (далее – Стандарт).</w:t>
      </w:r>
    </w:p>
    <w:p w:rsidR="004F07E1" w:rsidRPr="004F07E1" w:rsidRDefault="004F07E1" w:rsidP="004F07E1">
      <w:pPr>
        <w:widowControl w:val="0"/>
        <w:shd w:val="clear" w:color="auto" w:fill="FFFFFF"/>
        <w:tabs>
          <w:tab w:val="left" w:pos="139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Положением определяются полномочия и порядок деятельности Общественного совета.</w:t>
      </w:r>
    </w:p>
    <w:p w:rsidR="004F07E1" w:rsidRPr="004F07E1" w:rsidRDefault="004F07E1" w:rsidP="004F07E1">
      <w:pPr>
        <w:widowControl w:val="0"/>
        <w:tabs>
          <w:tab w:val="left" w:pos="1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3.10.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состав Общественного совета не могут входить представители общественных объединений, иных негосударственных некоммерческих организаций:</w:t>
      </w:r>
    </w:p>
    <w:p w:rsidR="004F07E1" w:rsidRPr="004F07E1" w:rsidRDefault="004F07E1" w:rsidP="004F07E1">
      <w:pPr>
        <w:widowControl w:val="0"/>
        <w:tabs>
          <w:tab w:val="left" w:pos="10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которым в соответствии с Федеральным законом от 25 июля 2002 года № 114-ФЗ «О противодействии экстремистской деятельности»                                    (далее – Федеральный закон «О противодействии экстремистской деятельности») вынесено предупреждение в письменной форме                                        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4F07E1" w:rsidRPr="004F07E1" w:rsidRDefault="004F07E1" w:rsidP="004F07E1">
      <w:pPr>
        <w:widowControl w:val="0"/>
        <w:tabs>
          <w:tab w:val="left" w:pos="10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деятельность </w:t>
      </w:r>
      <w:proofErr w:type="gramStart"/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которых</w:t>
      </w:r>
      <w:proofErr w:type="gramEnd"/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приостановлена в соответствии                                         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:rsidR="004F07E1" w:rsidRPr="004F07E1" w:rsidRDefault="004F07E1" w:rsidP="004F07E1">
      <w:pPr>
        <w:widowControl w:val="0"/>
        <w:tabs>
          <w:tab w:val="left" w:pos="10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 xml:space="preserve">3.11. В состав Общественного совета рекомендуется не включать руководителей государственных учреждений и государственных предприятий, функции и полномочия </w:t>
      </w:r>
      <w:proofErr w:type="gramStart"/>
      <w:r w:rsidRPr="004F07E1">
        <w:rPr>
          <w:rFonts w:ascii="Times New Roman" w:eastAsia="Times New Roman" w:hAnsi="Times New Roman" w:cs="Times New Roman"/>
          <w:sz w:val="28"/>
          <w:szCs w:val="28"/>
        </w:rPr>
        <w:t>учредителя</w:t>
      </w:r>
      <w:proofErr w:type="gramEnd"/>
      <w:r w:rsidRPr="004F07E1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которых осуществляет Администрация.</w:t>
      </w:r>
    </w:p>
    <w:p w:rsidR="004F07E1" w:rsidRPr="004F07E1" w:rsidRDefault="004F07E1" w:rsidP="004F07E1">
      <w:pPr>
        <w:widowControl w:val="0"/>
        <w:tabs>
          <w:tab w:val="left" w:pos="17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3.12.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Членом Общественного совета может стать гражданин                Российской Федерации:</w:t>
      </w:r>
    </w:p>
    <w:p w:rsidR="004F07E1" w:rsidRPr="004F07E1" w:rsidRDefault="004F07E1" w:rsidP="004F07E1">
      <w:pPr>
        <w:widowControl w:val="0"/>
        <w:tabs>
          <w:tab w:val="left" w:pos="11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достигший возраста 21 года;</w:t>
      </w:r>
    </w:p>
    <w:p w:rsidR="004F07E1" w:rsidRPr="004F07E1" w:rsidRDefault="004F07E1" w:rsidP="004F07E1">
      <w:pPr>
        <w:widowControl w:val="0"/>
        <w:tabs>
          <w:tab w:val="left" w:pos="11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имеющий опыт работы по профилю деятельности Администрации, при которой формируется Общественный совет;</w:t>
      </w:r>
    </w:p>
    <w:p w:rsidR="004F07E1" w:rsidRPr="004F07E1" w:rsidRDefault="004F07E1" w:rsidP="004F07E1">
      <w:pPr>
        <w:widowControl w:val="0"/>
        <w:tabs>
          <w:tab w:val="left" w:pos="1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</w:t>
      </w:r>
      <w:proofErr w:type="gramStart"/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имею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proofErr w:type="gramEnd"/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конфликта интересов, связанного с осуществлением деятельности члена Общественного совета (п. 5 Стандарта).</w:t>
      </w:r>
    </w:p>
    <w:p w:rsidR="004F07E1" w:rsidRPr="004F07E1" w:rsidRDefault="004F07E1" w:rsidP="004F07E1">
      <w:pPr>
        <w:widowControl w:val="0"/>
        <w:tabs>
          <w:tab w:val="left" w:pos="16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3.13.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могут быть выдвинуты в качестве кандидатов в члены Общественного совета:</w:t>
      </w:r>
      <w:proofErr w:type="gramEnd"/>
    </w:p>
    <w:p w:rsidR="004F07E1" w:rsidRPr="004F07E1" w:rsidRDefault="004F07E1" w:rsidP="004F07E1">
      <w:pPr>
        <w:widowControl w:val="0"/>
        <w:tabs>
          <w:tab w:val="left" w:pos="1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лица, которые в соответствии с Федеральным законом от 4 апреля 2005 года № 32-ФЗ «Об Общественной палате Российской Федерации»                         не могут быть членами Общественной палаты Российской Федерации;</w:t>
      </w:r>
    </w:p>
    <w:p w:rsidR="004F07E1" w:rsidRPr="004F07E1" w:rsidRDefault="004F07E1" w:rsidP="004F07E1">
      <w:pPr>
        <w:widowControl w:val="0"/>
        <w:tabs>
          <w:tab w:val="left" w:pos="10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лица, назначаемые на свою должность Главой.</w:t>
      </w:r>
    </w:p>
    <w:p w:rsidR="004F07E1" w:rsidRPr="004F07E1" w:rsidRDefault="004F07E1" w:rsidP="004F07E1">
      <w:pPr>
        <w:widowControl w:val="0"/>
        <w:tabs>
          <w:tab w:val="left" w:pos="15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3.14.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считается сформированным со дня подписания Главой соответствующего акта с указанием состава Общественного совета.</w:t>
      </w:r>
    </w:p>
    <w:p w:rsidR="004F07E1" w:rsidRPr="004F07E1" w:rsidRDefault="004F07E1" w:rsidP="004F07E1">
      <w:pPr>
        <w:widowControl w:val="0"/>
        <w:tabs>
          <w:tab w:val="left" w:pos="140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3.15.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в избранном составе собирается не позднее тридцати календарных дней со дня утверждения его состава Главой и </w:t>
      </w: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избирает председателя и заместителя председателя Общественного совета.</w:t>
      </w:r>
    </w:p>
    <w:p w:rsidR="004F07E1" w:rsidRPr="004F07E1" w:rsidRDefault="004F07E1" w:rsidP="004F07E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3.16.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Замена члена Общественного совета допускается в случае досрочного прекращения полномочий члена Общественного совета.</w:t>
      </w:r>
    </w:p>
    <w:p w:rsidR="004F07E1" w:rsidRPr="004F07E1" w:rsidRDefault="004F07E1" w:rsidP="004F07E1">
      <w:pPr>
        <w:widowControl w:val="0"/>
        <w:tabs>
          <w:tab w:val="left" w:pos="141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3.17.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Полномочия члена Общественного совета прекращаются досрочно в случаях:</w:t>
      </w:r>
    </w:p>
    <w:p w:rsidR="004F07E1" w:rsidRPr="004F07E1" w:rsidRDefault="004F07E1" w:rsidP="004F07E1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7E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письменного заявления о сложении своих полномочий;</w:t>
      </w:r>
    </w:p>
    <w:p w:rsidR="004F07E1" w:rsidRPr="004F07E1" w:rsidRDefault="004F07E1" w:rsidP="004F07E1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7E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избрания депутатом Государственной Думы Федерального Собрания Российской Федерации, избрания (назначения) членом Совета Федерации Федерального Собрания Российской Федерации, избрания депутатом законодательного (представительного) органа государственной власти субъекта Российской Федерации, а также на выборную должность в органе местного самоуправления;</w:t>
      </w:r>
    </w:p>
    <w:p w:rsidR="004F07E1" w:rsidRPr="004F07E1" w:rsidRDefault="004F07E1" w:rsidP="004F07E1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7E1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назначения на государственную должность Российской Федерации, должность федеральной государственной службы, государственную должность субъекта Российской Федерации, должность государственной гражданской службы субъекта Российской Федерации или должность муниципальной службы;</w:t>
      </w:r>
    </w:p>
    <w:p w:rsidR="004F07E1" w:rsidRPr="004F07E1" w:rsidRDefault="004F07E1" w:rsidP="004F07E1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7E1">
        <w:rPr>
          <w:rFonts w:ascii="Times New Roman" w:eastAsia="Times New Roman" w:hAnsi="Times New Roman" w:cs="Times New Roman"/>
          <w:sz w:val="28"/>
          <w:szCs w:val="28"/>
          <w:lang w:eastAsia="ru-RU"/>
        </w:rPr>
        <w:t>4) неспособности его по состоянию здоровья участвовать в работе Общественного совета;</w:t>
      </w:r>
    </w:p>
    <w:p w:rsidR="004F07E1" w:rsidRPr="004F07E1" w:rsidRDefault="004F07E1" w:rsidP="004F07E1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7E1">
        <w:rPr>
          <w:rFonts w:ascii="Times New Roman" w:eastAsia="Times New Roman" w:hAnsi="Times New Roman" w:cs="Times New Roman"/>
          <w:sz w:val="28"/>
          <w:szCs w:val="28"/>
          <w:lang w:eastAsia="ru-RU"/>
        </w:rPr>
        <w:t>5) вступления в законную силу вынесенного в отношении него обвинительного приговора суда;</w:t>
      </w:r>
    </w:p>
    <w:p w:rsidR="004F07E1" w:rsidRPr="004F07E1" w:rsidRDefault="004F07E1" w:rsidP="004F07E1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7E1">
        <w:rPr>
          <w:rFonts w:ascii="Times New Roman" w:eastAsia="Times New Roman" w:hAnsi="Times New Roman" w:cs="Times New Roman"/>
          <w:sz w:val="28"/>
          <w:szCs w:val="28"/>
          <w:lang w:eastAsia="ru-RU"/>
        </w:rPr>
        <w:t>6) грубого нарушения Кодекса этики члена Общественного совета,</w:t>
      </w:r>
      <w:r w:rsidRPr="004F07E1">
        <w:rPr>
          <w:rFonts w:ascii="Times New Roman" w:hAnsi="Times New Roman" w:cs="Times New Roman"/>
          <w:sz w:val="28"/>
          <w:szCs w:val="28"/>
        </w:rPr>
        <w:t xml:space="preserve"> </w:t>
      </w:r>
      <w:r w:rsidRPr="004F07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разрабатывается и утверждается Общественной палатой Омской области;</w:t>
      </w:r>
    </w:p>
    <w:p w:rsidR="004F07E1" w:rsidRPr="004F07E1" w:rsidRDefault="004F07E1" w:rsidP="004F07E1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систематического отсутствия без уважительных причин                                      на заседаниях Общественного совета и его органов. </w:t>
      </w:r>
    </w:p>
    <w:p w:rsidR="004F07E1" w:rsidRPr="004F07E1" w:rsidRDefault="004F07E1" w:rsidP="004F07E1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7E1">
        <w:rPr>
          <w:rFonts w:ascii="Times New Roman" w:eastAsia="Times New Roman" w:hAnsi="Times New Roman" w:cs="Times New Roman"/>
          <w:sz w:val="28"/>
          <w:szCs w:val="28"/>
          <w:lang w:eastAsia="ru-RU"/>
        </w:rPr>
        <w:t>8) признания его недееспособным, безвестно отсутствующим                                    или умершим на основании решения суда, вступившего в законную силу;</w:t>
      </w:r>
    </w:p>
    <w:p w:rsidR="004F07E1" w:rsidRPr="004F07E1" w:rsidRDefault="004F07E1" w:rsidP="004F07E1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7E1">
        <w:rPr>
          <w:rFonts w:ascii="Times New Roman" w:eastAsia="Times New Roman" w:hAnsi="Times New Roman" w:cs="Times New Roman"/>
          <w:sz w:val="28"/>
          <w:szCs w:val="28"/>
          <w:lang w:eastAsia="ru-RU"/>
        </w:rPr>
        <w:t>9) получения двойного гражданства;</w:t>
      </w:r>
    </w:p>
    <w:p w:rsidR="004F07E1" w:rsidRPr="004F07E1" w:rsidRDefault="004F07E1" w:rsidP="004F07E1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7E1">
        <w:rPr>
          <w:rFonts w:ascii="Times New Roman" w:eastAsia="Times New Roman" w:hAnsi="Times New Roman" w:cs="Times New Roman"/>
          <w:sz w:val="28"/>
          <w:szCs w:val="28"/>
          <w:lang w:eastAsia="ru-RU"/>
        </w:rPr>
        <w:t>10) смерти члена Общественного совета.</w:t>
      </w:r>
    </w:p>
    <w:p w:rsidR="004F07E1" w:rsidRPr="004F07E1" w:rsidRDefault="004F07E1" w:rsidP="004F07E1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Общественного совета при наступлении обстоятельств, предусмотренных подпунктами 2 – 5, 9 – 10 настоящего пункта, обязан уведомить Администрацию не позднее 14 рабочих дней </w:t>
      </w:r>
      <w:proofErr w:type="gramStart"/>
      <w:r w:rsidRPr="004F07E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наступления</w:t>
      </w:r>
      <w:proofErr w:type="gramEnd"/>
      <w:r w:rsidRPr="004F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обстоятельств.</w:t>
      </w:r>
    </w:p>
    <w:p w:rsidR="004F07E1" w:rsidRPr="004F07E1" w:rsidRDefault="004F07E1" w:rsidP="004F07E1">
      <w:pPr>
        <w:widowControl w:val="0"/>
        <w:shd w:val="clear" w:color="auto" w:fill="FFFFFF"/>
        <w:tabs>
          <w:tab w:val="left" w:pos="141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3.18.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Изменения в составе Общественного совета подлежат утверждению правовым актом Администрации.</w:t>
      </w:r>
    </w:p>
    <w:p w:rsidR="004F07E1" w:rsidRPr="004F07E1" w:rsidRDefault="004F07E1" w:rsidP="004F07E1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3.19.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Члены Общественного совета исполняют свои обязанности                         на общественных началах.</w:t>
      </w:r>
    </w:p>
    <w:p w:rsidR="004F07E1" w:rsidRPr="004F07E1" w:rsidRDefault="004F07E1" w:rsidP="004F07E1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3.20.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качестве кандидатов на должность председателя или заместителя председателя Общественного совета могут быть выдвинуты лица, имеющие опыт работы в сфере полномочий Администрации.</w:t>
      </w:r>
    </w:p>
    <w:p w:rsidR="004F07E1" w:rsidRPr="004F07E1" w:rsidRDefault="004F07E1" w:rsidP="004F07E1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3.21.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 Общественного совета избирается из членов Общественного совета на первом заседании Общественного совета нового состава из числа кандидатур, предложенных членами Общественного совета (включая возможное самовыдвижение).</w:t>
      </w:r>
    </w:p>
    <w:p w:rsidR="004F07E1" w:rsidRPr="004F07E1" w:rsidRDefault="004F07E1" w:rsidP="004F07E1">
      <w:pPr>
        <w:widowControl w:val="0"/>
        <w:tabs>
          <w:tab w:val="left" w:pos="14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3.22.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Заместитель председателя Общественного совета избирается                       на первом заседании Общественного совета из числа кандидатур, выдвинутых членами Общественного совета, включая самовыдвижение.</w:t>
      </w:r>
    </w:p>
    <w:p w:rsidR="004F07E1" w:rsidRPr="004F07E1" w:rsidRDefault="004F07E1" w:rsidP="004F07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7E1" w:rsidRPr="004F07E1" w:rsidRDefault="004F07E1" w:rsidP="004F07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lastRenderedPageBreak/>
        <w:t>IV.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Порядок деятельности Общественного совета</w:t>
      </w: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Общественный совет осуществляет свою деятельность                                          в соответствии с планом работы на год, согласованным с Главой                                                      и утвержденным председателем Общественного совета.</w:t>
      </w: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4.2.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 xml:space="preserve">Основной формой деятельности Общественного совета являются заседания, которые проводятся не реже одного раза в полугодие. По решению председателя Общественного совета может быть проведено внеочередное заседание, а также заочное. </w:t>
      </w:r>
      <w:r w:rsidRPr="004F07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Члены Общественного совета могут участвовать         в заседаниях посредством аудио-видеосвязи. </w:t>
      </w: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Решения Общественного совета по рассмотренным вопросам принимаются открытым голосованием простым большинством голосов                      (от числа присутствующих).</w:t>
      </w: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4.4.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 xml:space="preserve">Решения Общественного совета отражаются в протоколах                             его заседаний. </w:t>
      </w:r>
      <w:proofErr w:type="gramStart"/>
      <w:r w:rsidRPr="004F07E1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решениях Общественного совета, одобренных на заседаниях Общественного совета, заключения и результаты экспертиз                                 по рассмотренным проектам нормативных правовых актов и иным документам, план работы на год, а также ежегодный отчет об итогах деятельности Общественного совета в обязательном порядке подлежат публикации </w:t>
      </w:r>
      <w:r w:rsidRPr="004F07E1">
        <w:rPr>
          <w:rFonts w:ascii="Times New Roman" w:hAnsi="Times New Roman" w:cs="Times New Roman"/>
          <w:sz w:val="28"/>
          <w:szCs w:val="28"/>
        </w:rPr>
        <w:t>на официальном портале Правительства Омской области</w:t>
      </w:r>
      <w:r w:rsidRPr="004F0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4F07E1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http://kalach.omskportal.ru/</w:t>
        </w:r>
      </w:hyperlink>
      <w:r w:rsidRPr="004F07E1">
        <w:rPr>
          <w:rFonts w:ascii="Times New Roman" w:hAnsi="Times New Roman" w:cs="Times New Roman"/>
          <w:sz w:val="28"/>
          <w:szCs w:val="28"/>
        </w:rPr>
        <w:t>.</w:t>
      </w:r>
      <w:r w:rsidRPr="004F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4.5.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совета, не согласные с решением Общественного совета, вправе изложить свое особое мнение, которое                                в обязательном порядке вносится в протокол заседания.</w:t>
      </w: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4.6.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Председатель Общественного совета:</w:t>
      </w:r>
    </w:p>
    <w:p w:rsidR="004F07E1" w:rsidRPr="004F07E1" w:rsidRDefault="004F07E1" w:rsidP="004F07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организует работу Общественного совета и председательствует                             на его заседаниях;</w:t>
      </w:r>
    </w:p>
    <w:p w:rsidR="004F07E1" w:rsidRPr="004F07E1" w:rsidRDefault="004F07E1" w:rsidP="004F07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подписывает протоколы заседаний и другие документы Общественного совета;</w:t>
      </w:r>
    </w:p>
    <w:p w:rsidR="004F07E1" w:rsidRPr="004F07E1" w:rsidRDefault="004F07E1" w:rsidP="004F07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формирует при участии членов Общественного совета                                     и утверждает план работы, повестку заседания и состав экспертов и иных лиц, приглашаемых на заседание Общественного совета;</w:t>
      </w:r>
    </w:p>
    <w:p w:rsidR="004F07E1" w:rsidRPr="004F07E1" w:rsidRDefault="004F07E1" w:rsidP="004F07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контролирует своевременное уведомление членов Общественного совета о дате, месте и повестке предстоящего заседания, а также                                        об утвержденном плане работы Общественного совета;</w:t>
      </w:r>
    </w:p>
    <w:p w:rsidR="004F07E1" w:rsidRPr="004F07E1" w:rsidRDefault="004F07E1" w:rsidP="004F07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вносит предложения по проектам документов и иных материалов                     для обсуждения на заседаниях Общественного совета и согласует их;</w:t>
      </w:r>
    </w:p>
    <w:p w:rsidR="004F07E1" w:rsidRPr="004F07E1" w:rsidRDefault="004F07E1" w:rsidP="004F07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контролирует своевременное направление членам Общественного совета протоколов заседаний и иных документов и материалов;</w:t>
      </w:r>
    </w:p>
    <w:p w:rsidR="004F07E1" w:rsidRPr="004F07E1" w:rsidRDefault="004F07E1" w:rsidP="004F07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 xml:space="preserve">вносит предложения и согласовывает состав информации                                о деятельности Общественного совета, обязательной для размещения                              </w:t>
      </w:r>
      <w:r w:rsidRPr="004F07E1">
        <w:rPr>
          <w:rFonts w:ascii="Times New Roman" w:hAnsi="Times New Roman" w:cs="Times New Roman"/>
          <w:sz w:val="28"/>
          <w:szCs w:val="28"/>
        </w:rPr>
        <w:t>на официальном портале Правительства Омской области</w:t>
      </w:r>
      <w:r w:rsidRPr="004F0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4F07E1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http://kalach.omskportal.ru/</w:t>
        </w:r>
      </w:hyperlink>
      <w:r w:rsidRPr="004F07E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;</w:t>
      </w:r>
    </w:p>
    <w:p w:rsidR="004F07E1" w:rsidRPr="004F07E1" w:rsidRDefault="004F07E1" w:rsidP="004F07E1">
      <w:pPr>
        <w:widowControl w:val="0"/>
        <w:numPr>
          <w:ilvl w:val="0"/>
          <w:numId w:val="3"/>
        </w:num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принимает решение о проведении заочного голосования членов общественного совета;</w:t>
      </w:r>
    </w:p>
    <w:p w:rsidR="004F07E1" w:rsidRPr="004F07E1" w:rsidRDefault="004F07E1" w:rsidP="004F07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взаимодействует с Главой по вопросам реализации решений Общественного совета;</w:t>
      </w:r>
    </w:p>
    <w:p w:rsidR="004F07E1" w:rsidRPr="004F07E1" w:rsidRDefault="004F07E1" w:rsidP="004F07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принимает меры по предотвращению и/или урегулированию конфликта интересов у членов Общественного совета, в том числе                                      по досрочному прекращению полномочий члена Общественного совета, являющегося стороной конфликта интересов. </w:t>
      </w: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4.7.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Общественного совета:</w:t>
      </w:r>
    </w:p>
    <w:p w:rsidR="004F07E1" w:rsidRPr="004F07E1" w:rsidRDefault="004F07E1" w:rsidP="004F07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обеспечивает организацию взаимодействия Общественного совета                    со структурными подразделениями органа власти, общественными объединениями;</w:t>
      </w:r>
    </w:p>
    <w:p w:rsidR="004F07E1" w:rsidRPr="004F07E1" w:rsidRDefault="004F07E1" w:rsidP="004F07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исполняет обязанности председателя Общественного совета                             в его отсутствие (отпуск, болезнь и т.п.).</w:t>
      </w: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4.8.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совета:</w:t>
      </w: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4.8.1.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Имеют право:</w:t>
      </w:r>
    </w:p>
    <w:p w:rsidR="004F07E1" w:rsidRPr="004F07E1" w:rsidRDefault="004F07E1" w:rsidP="004F07E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вносить предложения по формированию повестки дня заседаний Общественного совета;</w:t>
      </w:r>
    </w:p>
    <w:p w:rsidR="004F07E1" w:rsidRPr="004F07E1" w:rsidRDefault="004F07E1" w:rsidP="004F07E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возглавлять комиссии и рабочие группы, формируемые Общественным советом;</w:t>
      </w:r>
    </w:p>
    <w:p w:rsidR="004F07E1" w:rsidRPr="004F07E1" w:rsidRDefault="004F07E1" w:rsidP="004F07E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предлагать кандидатуры экспертов для участия в заседаниях совета;</w:t>
      </w:r>
    </w:p>
    <w:p w:rsidR="004F07E1" w:rsidRPr="004F07E1" w:rsidRDefault="004F07E1" w:rsidP="004F07E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участвовать в подготовке материалов по рассматриваемым вопросам;</w:t>
      </w:r>
    </w:p>
    <w:p w:rsidR="004F07E1" w:rsidRPr="004F07E1" w:rsidRDefault="004F07E1" w:rsidP="004F07E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свою позицию по результатам рассмотренных материалов при проведении заседания Общественного совета путем опроса                                  в срок не более 10 дней </w:t>
      </w:r>
      <w:proofErr w:type="gramStart"/>
      <w:r w:rsidRPr="004F07E1">
        <w:rPr>
          <w:rFonts w:ascii="Times New Roman" w:eastAsia="Times New Roman" w:hAnsi="Times New Roman" w:cs="Times New Roman"/>
          <w:sz w:val="28"/>
          <w:szCs w:val="28"/>
        </w:rPr>
        <w:t>с даты направления</w:t>
      </w:r>
      <w:proofErr w:type="gramEnd"/>
      <w:r w:rsidRPr="004F07E1">
        <w:rPr>
          <w:rFonts w:ascii="Times New Roman" w:eastAsia="Times New Roman" w:hAnsi="Times New Roman" w:cs="Times New Roman"/>
          <w:sz w:val="28"/>
          <w:szCs w:val="28"/>
        </w:rPr>
        <w:t xml:space="preserve"> им материалов;</w:t>
      </w:r>
    </w:p>
    <w:p w:rsidR="004F07E1" w:rsidRPr="004F07E1" w:rsidRDefault="004F07E1" w:rsidP="004F07E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07E1">
        <w:rPr>
          <w:rFonts w:ascii="Times New Roman" w:eastAsia="Times New Roman" w:hAnsi="Times New Roman" w:cs="Times New Roman"/>
          <w:sz w:val="28"/>
          <w:szCs w:val="28"/>
        </w:rPr>
        <w:t>с учетом соблюдения требований по обеспечению сохранности данных персонального учета, установленных Федеральным законом                              «О персональных данных», в установленном порядке знакомиться                                          с обращениями граждан, в том числе направленными с использованием информационно-телекоммуникационной сети «Интернет», о нарушении                       их прав, свобод и законных интересов в сфере компетенции Администрации, а также с результатами рассмотрения таких обращений;</w:t>
      </w:r>
      <w:proofErr w:type="gramEnd"/>
    </w:p>
    <w:p w:rsidR="004F07E1" w:rsidRPr="004F07E1" w:rsidRDefault="004F07E1" w:rsidP="004F07E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принимать участие в порядке, определяемом Главой, в приеме граждан, осуществляемом должностными лицами Администрации;</w:t>
      </w:r>
    </w:p>
    <w:p w:rsidR="004F07E1" w:rsidRPr="004F07E1" w:rsidRDefault="004F07E1" w:rsidP="004F07E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запрашивать отчетность о реализации рекомендаций Общественного совета, направленных Администрации;</w:t>
      </w:r>
    </w:p>
    <w:p w:rsidR="004F07E1" w:rsidRPr="004F07E1" w:rsidRDefault="004F07E1" w:rsidP="004F07E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оказывать Администрации, при которой образован Общественный совет, содействие в разработке проектов нормативных правовых актов и иных юридически значимых документов;</w:t>
      </w:r>
    </w:p>
    <w:p w:rsidR="004F07E1" w:rsidRPr="004F07E1" w:rsidRDefault="004F07E1" w:rsidP="004F07E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 xml:space="preserve">свободно выйти из Общественного совета по собственному желанию. Вопрос о прекращении полномочий члена Общественного совета                                      в таком случае рассматривается на ближайшем заседании Общественного совета с участием члена Общественного совета, написавшего заявление                            о выходе. Отсутствие данного лица на заседании Общественного совета                           не является препятствием для рассмотрения вопроса о его выходе из состава Общественного совета. </w:t>
      </w: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4.8.2.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Обладают равными правами при обсуждении вопросов                                        и голосовании.</w:t>
      </w: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4.8.3.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Обязаны лично участвовать в заседаниях Общественного совета                    и не вправе делегировать свои полномочия другим лицам.</w:t>
      </w:r>
    </w:p>
    <w:p w:rsidR="004F07E1" w:rsidRPr="004F07E1" w:rsidRDefault="004F07E1" w:rsidP="004F0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lastRenderedPageBreak/>
        <w:t>4.9.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 обязаны соблюдать Кодекс этики члена Общественного совета, который разрабатывается Общественной палатой и утверждается Советом Общественной палаты.</w:t>
      </w:r>
    </w:p>
    <w:p w:rsidR="004F07E1" w:rsidRPr="004F07E1" w:rsidRDefault="004F07E1" w:rsidP="004F07E1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4.10. </w:t>
      </w:r>
      <w:r w:rsidRPr="004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направляет в Общественную палату ежегодный отчет о своей работе по форме, предложенной Общественной палатой, не позднее 20 февраля года, следующего за отчетным годом.</w:t>
      </w:r>
    </w:p>
    <w:p w:rsidR="004F07E1" w:rsidRPr="004F07E1" w:rsidRDefault="004F07E1" w:rsidP="004F07E1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7E1" w:rsidRPr="004F07E1" w:rsidRDefault="004F07E1" w:rsidP="004F07E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55468412"/>
      <w:r w:rsidRPr="004F07E1">
        <w:rPr>
          <w:rFonts w:ascii="Times New Roman" w:eastAsia="Times New Roman" w:hAnsi="Times New Roman" w:cs="Times New Roman"/>
          <w:b/>
          <w:sz w:val="28"/>
          <w:szCs w:val="28"/>
        </w:rPr>
        <w:t>V. Конфликт интересов</w:t>
      </w:r>
    </w:p>
    <w:bookmarkEnd w:id="0"/>
    <w:p w:rsidR="004F07E1" w:rsidRPr="004F07E1" w:rsidRDefault="004F07E1" w:rsidP="004F07E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7E1" w:rsidRPr="004F07E1" w:rsidRDefault="004F07E1" w:rsidP="004F07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F07E1">
        <w:rPr>
          <w:rFonts w:ascii="Times New Roman" w:eastAsia="Times New Roman" w:hAnsi="Times New Roman" w:cs="Times New Roman"/>
          <w:sz w:val="28"/>
          <w:szCs w:val="28"/>
        </w:rPr>
        <w:t xml:space="preserve">Конфликт интересов – ситуация, при которой личная заинтересованность члена Общественного совета, либо воздействие (давление) на члена Общественного совета влияет или может повлиять                         на надлежащее исполнение им своих полномочий и при которой возникает           или может возникнуть противоречие между личной заинтересованностью члена Общественного совета и законными интересами граждан, общественных объединений, </w:t>
      </w:r>
      <w:proofErr w:type="spellStart"/>
      <w:r w:rsidRPr="004F07E1">
        <w:rPr>
          <w:rFonts w:ascii="Times New Roman" w:eastAsia="Times New Roman" w:hAnsi="Times New Roman" w:cs="Times New Roman"/>
          <w:sz w:val="28"/>
          <w:szCs w:val="28"/>
        </w:rPr>
        <w:t>референтных</w:t>
      </w:r>
      <w:proofErr w:type="spellEnd"/>
      <w:r w:rsidRPr="004F07E1">
        <w:rPr>
          <w:rFonts w:ascii="Times New Roman" w:eastAsia="Times New Roman" w:hAnsi="Times New Roman" w:cs="Times New Roman"/>
          <w:sz w:val="28"/>
          <w:szCs w:val="28"/>
        </w:rPr>
        <w:t xml:space="preserve"> групп, способное привести                           к причинению вреда этим законным интересам.</w:t>
      </w:r>
      <w:proofErr w:type="gramEnd"/>
    </w:p>
    <w:p w:rsidR="004F07E1" w:rsidRPr="004F07E1" w:rsidRDefault="004F07E1" w:rsidP="004F07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5.2.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F07E1">
        <w:rPr>
          <w:rFonts w:ascii="Times New Roman" w:eastAsia="Times New Roman" w:hAnsi="Times New Roman" w:cs="Times New Roman"/>
          <w:sz w:val="28"/>
          <w:szCs w:val="28"/>
        </w:rPr>
        <w:t>Под личной заинтересованностью члена Общественного совета, которая влияет или может повлиять на объективное осуществление им своих полномочий, понимается возможность получения членом Общественного совета доходов (неосновательного обогащения) в денежной либо натуральной форме, доходов в виде материальной выгоды непосредственно для члена Общественного совета, членов его семьи или близких родственников, а также для граждан или общественных объединений, с которыми член Общественного совета связан</w:t>
      </w:r>
      <w:proofErr w:type="gramEnd"/>
      <w:r w:rsidRPr="004F07E1">
        <w:rPr>
          <w:rFonts w:ascii="Times New Roman" w:eastAsia="Times New Roman" w:hAnsi="Times New Roman" w:cs="Times New Roman"/>
          <w:sz w:val="28"/>
          <w:szCs w:val="28"/>
        </w:rPr>
        <w:t xml:space="preserve"> финансовыми или иными обязательствами.</w:t>
      </w:r>
    </w:p>
    <w:p w:rsidR="004F07E1" w:rsidRPr="004F07E1" w:rsidRDefault="004F07E1" w:rsidP="004F07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5.3.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F07E1">
        <w:rPr>
          <w:rFonts w:ascii="Times New Roman" w:eastAsia="Times New Roman" w:hAnsi="Times New Roman" w:cs="Times New Roman"/>
          <w:sz w:val="28"/>
          <w:szCs w:val="28"/>
        </w:rPr>
        <w:t>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                 им своих полномочий, член Общественного совета обязан в кратчайшие сроки проинформировать об этом в письменной форме председателя Общественного совета.</w:t>
      </w:r>
      <w:proofErr w:type="gramEnd"/>
    </w:p>
    <w:p w:rsidR="004F07E1" w:rsidRPr="004F07E1" w:rsidRDefault="004F07E1" w:rsidP="004F07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5.4.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Председатель Общественного совета, которому стало известно                      о возникновении у члена Общественного совета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снятия полномочий с члена Общественного совета, являющегося стороной конфликта интересов, в порядке, установленном Общественным советом.</w:t>
      </w:r>
    </w:p>
    <w:p w:rsidR="004F07E1" w:rsidRPr="004F07E1" w:rsidRDefault="004F07E1" w:rsidP="004F07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7E1">
        <w:rPr>
          <w:rFonts w:ascii="Times New Roman" w:eastAsia="Times New Roman" w:hAnsi="Times New Roman" w:cs="Times New Roman"/>
          <w:sz w:val="28"/>
          <w:szCs w:val="28"/>
        </w:rPr>
        <w:t>5.5.</w:t>
      </w:r>
      <w:r w:rsidRPr="004F07E1">
        <w:rPr>
          <w:rFonts w:ascii="Times New Roman" w:hAnsi="Times New Roman" w:cs="Times New Roman"/>
          <w:sz w:val="28"/>
          <w:szCs w:val="28"/>
        </w:rPr>
        <w:t> </w:t>
      </w:r>
      <w:r w:rsidRPr="004F07E1">
        <w:rPr>
          <w:rFonts w:ascii="Times New Roman" w:eastAsia="Times New Roman" w:hAnsi="Times New Roman" w:cs="Times New Roman"/>
          <w:sz w:val="28"/>
          <w:szCs w:val="28"/>
        </w:rPr>
        <w:t>Общественная палата, которой стало известно о возникновении                          у председателя Общественного совета личной заинтересованности, которая приводит или может привести к конфликту интересов, обязана направить письменное обращение в Общественный совет и Администрацию                                      о предотвращении или урегулировании конфликта интересов.</w:t>
      </w:r>
    </w:p>
    <w:p w:rsidR="004F07E1" w:rsidRPr="004F07E1" w:rsidRDefault="004F07E1" w:rsidP="004F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7E1" w:rsidRPr="004F07E1" w:rsidRDefault="004F07E1" w:rsidP="004F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2D5" w:rsidRPr="007C0160" w:rsidRDefault="00F322D5" w:rsidP="00820078">
      <w:pPr>
        <w:pStyle w:val="ConsPlusNormal"/>
        <w:jc w:val="right"/>
        <w:rPr>
          <w:rFonts w:ascii="Times New Roman" w:hAnsi="Times New Roman" w:cs="Times New Roman"/>
          <w:bCs/>
          <w:sz w:val="27"/>
          <w:szCs w:val="27"/>
        </w:rPr>
      </w:pPr>
    </w:p>
    <w:p w:rsidR="007422F5" w:rsidRPr="007C0160" w:rsidRDefault="007422F5" w:rsidP="00820078">
      <w:pPr>
        <w:pStyle w:val="ConsPlusNormal"/>
        <w:jc w:val="right"/>
        <w:rPr>
          <w:rFonts w:ascii="Times New Roman" w:hAnsi="Times New Roman" w:cs="Times New Roman"/>
          <w:bCs/>
          <w:sz w:val="27"/>
          <w:szCs w:val="27"/>
        </w:rPr>
      </w:pPr>
    </w:p>
    <w:p w:rsidR="00820078" w:rsidRPr="007C0160" w:rsidRDefault="00BD79B9" w:rsidP="00BC6BA7">
      <w:pPr>
        <w:pStyle w:val="ConsPlusNormal"/>
        <w:ind w:left="453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="00820078" w:rsidRPr="007C0160">
        <w:rPr>
          <w:rFonts w:ascii="Times New Roman" w:hAnsi="Times New Roman" w:cs="Times New Roman"/>
          <w:bCs/>
        </w:rPr>
        <w:t>Приложение № 2</w:t>
      </w:r>
    </w:p>
    <w:p w:rsidR="00820078" w:rsidRPr="007C0160" w:rsidRDefault="00BD79B9" w:rsidP="00BC6BA7">
      <w:pPr>
        <w:pStyle w:val="ConsPlusNormal"/>
        <w:ind w:left="453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bookmarkStart w:id="1" w:name="_GoBack"/>
      <w:bookmarkEnd w:id="1"/>
      <w:r w:rsidR="00820078" w:rsidRPr="007C0160">
        <w:rPr>
          <w:rFonts w:ascii="Times New Roman" w:hAnsi="Times New Roman" w:cs="Times New Roman"/>
          <w:bCs/>
        </w:rPr>
        <w:t>к постановлению администрации</w:t>
      </w:r>
    </w:p>
    <w:p w:rsidR="00F322D5" w:rsidRDefault="00F322D5" w:rsidP="00F322D5">
      <w:pPr>
        <w:pStyle w:val="ConsPlusNormal"/>
        <w:jc w:val="right"/>
        <w:rPr>
          <w:rFonts w:ascii="Times New Roman" w:hAnsi="Times New Roman" w:cs="Times New Roman"/>
          <w:bCs/>
        </w:rPr>
      </w:pPr>
      <w:r w:rsidRPr="00F322D5">
        <w:rPr>
          <w:rFonts w:ascii="Times New Roman" w:hAnsi="Times New Roman" w:cs="Times New Roman"/>
          <w:bCs/>
        </w:rPr>
        <w:t>Великорусского сельского поселения</w:t>
      </w:r>
    </w:p>
    <w:p w:rsidR="00F322D5" w:rsidRPr="00F322D5" w:rsidRDefault="00F322D5" w:rsidP="00F322D5">
      <w:pPr>
        <w:pStyle w:val="ConsPlusNormal"/>
        <w:jc w:val="right"/>
        <w:rPr>
          <w:rFonts w:ascii="Times New Roman" w:hAnsi="Times New Roman" w:cs="Times New Roman"/>
          <w:bCs/>
        </w:rPr>
      </w:pPr>
    </w:p>
    <w:p w:rsidR="00820078" w:rsidRPr="007C0160" w:rsidRDefault="00820078" w:rsidP="00820078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C0160">
        <w:rPr>
          <w:rFonts w:ascii="Times New Roman" w:hAnsi="Times New Roman" w:cs="Times New Roman"/>
          <w:bCs/>
          <w:sz w:val="27"/>
          <w:szCs w:val="27"/>
        </w:rPr>
        <w:t>СОСТАВ</w:t>
      </w:r>
    </w:p>
    <w:p w:rsidR="00820078" w:rsidRPr="007C0160" w:rsidRDefault="00820078" w:rsidP="00820078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C0160">
        <w:rPr>
          <w:rFonts w:ascii="Times New Roman" w:hAnsi="Times New Roman" w:cs="Times New Roman"/>
          <w:bCs/>
          <w:sz w:val="27"/>
          <w:szCs w:val="27"/>
        </w:rPr>
        <w:t xml:space="preserve">Общественного совета при администрации </w:t>
      </w:r>
    </w:p>
    <w:p w:rsidR="00F322D5" w:rsidRPr="00F322D5" w:rsidRDefault="00F322D5" w:rsidP="00F322D5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F322D5">
        <w:rPr>
          <w:rFonts w:ascii="Times New Roman" w:hAnsi="Times New Roman" w:cs="Times New Roman"/>
          <w:bCs/>
          <w:sz w:val="27"/>
          <w:szCs w:val="27"/>
        </w:rPr>
        <w:t>Великорусского сельского поселения</w:t>
      </w:r>
    </w:p>
    <w:p w:rsidR="00820078" w:rsidRPr="007C0160" w:rsidRDefault="00820078" w:rsidP="00820078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  <w:proofErr w:type="spellStart"/>
      <w:r w:rsidRPr="007C0160">
        <w:rPr>
          <w:rFonts w:ascii="Times New Roman" w:hAnsi="Times New Roman" w:cs="Times New Roman"/>
          <w:bCs/>
          <w:sz w:val="27"/>
          <w:szCs w:val="27"/>
        </w:rPr>
        <w:t>Калачинского</w:t>
      </w:r>
      <w:proofErr w:type="spellEnd"/>
      <w:r w:rsidRPr="007C0160">
        <w:rPr>
          <w:rFonts w:ascii="Times New Roman" w:hAnsi="Times New Roman" w:cs="Times New Roman"/>
          <w:bCs/>
          <w:sz w:val="27"/>
          <w:szCs w:val="27"/>
        </w:rPr>
        <w:t xml:space="preserve"> муниципального района Омской области</w:t>
      </w:r>
    </w:p>
    <w:p w:rsidR="00820078" w:rsidRPr="007C0160" w:rsidRDefault="00820078" w:rsidP="00820078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C0160">
        <w:rPr>
          <w:rFonts w:ascii="Times New Roman" w:hAnsi="Times New Roman" w:cs="Times New Roman"/>
          <w:bCs/>
          <w:sz w:val="27"/>
          <w:szCs w:val="27"/>
        </w:rPr>
        <w:t xml:space="preserve">(далее </w:t>
      </w:r>
      <w:r w:rsidR="00D67A4A" w:rsidRPr="007C0160">
        <w:rPr>
          <w:rFonts w:ascii="Times New Roman" w:hAnsi="Times New Roman" w:cs="Times New Roman"/>
          <w:bCs/>
          <w:sz w:val="27"/>
          <w:szCs w:val="27"/>
        </w:rPr>
        <w:t>-</w:t>
      </w:r>
      <w:r w:rsidRPr="007C0160">
        <w:rPr>
          <w:rFonts w:ascii="Times New Roman" w:hAnsi="Times New Roman" w:cs="Times New Roman"/>
          <w:bCs/>
          <w:sz w:val="27"/>
          <w:szCs w:val="27"/>
        </w:rPr>
        <w:t xml:space="preserve"> Общественный совет)</w:t>
      </w:r>
    </w:p>
    <w:p w:rsidR="00D83398" w:rsidRPr="007C0160" w:rsidRDefault="00D83398" w:rsidP="00820078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498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466"/>
        <w:gridCol w:w="5827"/>
      </w:tblGrid>
      <w:tr w:rsidR="007C0160" w:rsidRPr="007C0160" w:rsidTr="00D67A4A">
        <w:trPr>
          <w:trHeight w:val="559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4984" w:rsidRPr="007C0160" w:rsidRDefault="00BE0DEC" w:rsidP="00D67A4A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Богунов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Виктор</w:t>
            </w:r>
            <w:r w:rsidR="00F322D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Владимирович</w:t>
            </w: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0078" w:rsidRPr="007C0160" w:rsidRDefault="00820078" w:rsidP="00BC6BA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B8" w:rsidRPr="007C0160" w:rsidRDefault="00F322D5" w:rsidP="00BC6BA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ИП глава КФХ</w:t>
            </w:r>
            <w:r w:rsidR="00820078" w:rsidRPr="007C0160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  <w:p w:rsidR="00D67A4A" w:rsidRPr="007C0160" w:rsidRDefault="00D67A4A" w:rsidP="00BC6BA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C0160" w:rsidRPr="007C0160" w:rsidTr="00D67A4A">
        <w:trPr>
          <w:trHeight w:val="613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B8" w:rsidRPr="007C0160" w:rsidRDefault="00BE0DEC" w:rsidP="00BC6BA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Никитина Ольга Николаевна</w:t>
            </w:r>
          </w:p>
          <w:p w:rsidR="00BA34B8" w:rsidRPr="007C0160" w:rsidRDefault="00BA34B8" w:rsidP="00BC6BA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B40C4" w:rsidRPr="007C0160" w:rsidRDefault="004B40C4" w:rsidP="00BC6BA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0078" w:rsidRPr="007C0160" w:rsidRDefault="00BC6BA7" w:rsidP="00BC6BA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B8" w:rsidRPr="007C0160" w:rsidRDefault="00BE0DEC" w:rsidP="00BC6BA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БОУ «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Великорусская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СОШ»</w:t>
            </w:r>
            <w:r w:rsidR="00F322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20078" w:rsidRPr="007C0160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  <w:p w:rsidR="009C6B26" w:rsidRPr="007C0160" w:rsidRDefault="009C6B26" w:rsidP="00BC6BA7">
            <w:pPr>
              <w:pStyle w:val="ConsPlusNormal"/>
              <w:ind w:firstLine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C0160" w:rsidRPr="007C0160" w:rsidTr="00D67A4A">
        <w:trPr>
          <w:trHeight w:val="613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BA7" w:rsidRPr="007C0160" w:rsidRDefault="00F322D5" w:rsidP="00D67A4A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Лыскина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Наталья Николаевна</w:t>
            </w:r>
          </w:p>
          <w:p w:rsidR="00D67A4A" w:rsidRPr="007C0160" w:rsidRDefault="00D67A4A" w:rsidP="00D67A4A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BA7" w:rsidRPr="007C0160" w:rsidRDefault="00BC6BA7" w:rsidP="00BC6BA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BA7" w:rsidRPr="007C0160" w:rsidRDefault="00F322D5" w:rsidP="00BC6BA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Старшая медсестра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Великорусской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УБ </w:t>
            </w:r>
            <w:r w:rsidR="00BC6BA7" w:rsidRPr="007C0160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  <w:p w:rsidR="00D67A4A" w:rsidRPr="007C0160" w:rsidRDefault="00D67A4A" w:rsidP="00BC6BA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0160" w:rsidRPr="007C0160" w:rsidTr="00D67A4A">
        <w:trPr>
          <w:trHeight w:val="964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C6B26" w:rsidRPr="007C0160" w:rsidRDefault="00BE0DEC" w:rsidP="00BC6BA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Кашленко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Ольга Викторовна</w:t>
            </w: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C6B26" w:rsidRPr="007C0160" w:rsidRDefault="009C6B26" w:rsidP="00BC6BA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C6B26" w:rsidRPr="007C0160" w:rsidRDefault="00BE0DEC" w:rsidP="00BC6BA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Пенсионерка</w:t>
            </w:r>
            <w:r w:rsidR="00D67A4A" w:rsidRPr="007C01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C6B26" w:rsidRPr="007C0160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</w:tr>
      <w:tr w:rsidR="007C0160" w:rsidRPr="007C0160" w:rsidTr="00D67A4A">
        <w:trPr>
          <w:trHeight w:val="824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C6B26" w:rsidRPr="007C0160" w:rsidRDefault="00BE0DEC" w:rsidP="00D67A4A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Станченкова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Ольга Ивановна</w:t>
            </w: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C6B26" w:rsidRPr="007C0160" w:rsidRDefault="009C6B26" w:rsidP="00BC6BA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C6B26" w:rsidRPr="007C0160" w:rsidRDefault="00BE0DEC" w:rsidP="00BC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Пенсионерка</w:t>
            </w:r>
            <w:r w:rsidR="009C6B26" w:rsidRPr="007C0160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</w:tc>
      </w:tr>
      <w:tr w:rsidR="007C0160" w:rsidRPr="007C0160" w:rsidTr="00F322D5">
        <w:trPr>
          <w:trHeight w:val="511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6B26" w:rsidRPr="007C0160" w:rsidRDefault="009C6B26" w:rsidP="00BC6BA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6B26" w:rsidRPr="007C0160" w:rsidRDefault="009C6B26" w:rsidP="00BC6BA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4B8" w:rsidRPr="007C0160" w:rsidRDefault="00BA34B8" w:rsidP="00BC6BA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C0160" w:rsidRPr="007C0160" w:rsidTr="00F322D5">
        <w:trPr>
          <w:trHeight w:val="862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6B26" w:rsidRPr="007C0160" w:rsidRDefault="009C6B26" w:rsidP="00BC6BA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6B26" w:rsidRPr="007C0160" w:rsidRDefault="009C6B26" w:rsidP="00BC6BA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6B26" w:rsidRPr="007C0160" w:rsidRDefault="009C6B26" w:rsidP="00BC6BA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820078" w:rsidRPr="007C0160" w:rsidRDefault="00820078" w:rsidP="006A6387">
      <w:pPr>
        <w:pStyle w:val="ConsPlusNormal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sectPr w:rsidR="00820078" w:rsidRPr="007C0160" w:rsidSect="00BD79B9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0596"/>
    <w:multiLevelType w:val="hybridMultilevel"/>
    <w:tmpl w:val="8F94C66C"/>
    <w:lvl w:ilvl="0" w:tplc="EBA015E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6B7184"/>
    <w:multiLevelType w:val="hybridMultilevel"/>
    <w:tmpl w:val="C38C42D8"/>
    <w:lvl w:ilvl="0" w:tplc="B2FABE6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852A09"/>
    <w:multiLevelType w:val="hybridMultilevel"/>
    <w:tmpl w:val="E006FB1C"/>
    <w:lvl w:ilvl="0" w:tplc="AFCE039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B30C42"/>
    <w:multiLevelType w:val="hybridMultilevel"/>
    <w:tmpl w:val="1F8A5F1E"/>
    <w:lvl w:ilvl="0" w:tplc="A782B0B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5973DB"/>
    <w:multiLevelType w:val="multilevel"/>
    <w:tmpl w:val="B516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FAB"/>
    <w:rsid w:val="00024EDB"/>
    <w:rsid w:val="000262FE"/>
    <w:rsid w:val="000A6D86"/>
    <w:rsid w:val="0013764C"/>
    <w:rsid w:val="00162BEB"/>
    <w:rsid w:val="00167207"/>
    <w:rsid w:val="0017341A"/>
    <w:rsid w:val="001D682B"/>
    <w:rsid w:val="00261FAB"/>
    <w:rsid w:val="002946FA"/>
    <w:rsid w:val="002A7203"/>
    <w:rsid w:val="002C15A8"/>
    <w:rsid w:val="0034647F"/>
    <w:rsid w:val="00346C20"/>
    <w:rsid w:val="00356266"/>
    <w:rsid w:val="003569F2"/>
    <w:rsid w:val="00391A12"/>
    <w:rsid w:val="003A7490"/>
    <w:rsid w:val="003B6722"/>
    <w:rsid w:val="003E0BD5"/>
    <w:rsid w:val="00401E55"/>
    <w:rsid w:val="00417641"/>
    <w:rsid w:val="004A4984"/>
    <w:rsid w:val="004B015F"/>
    <w:rsid w:val="004B40C4"/>
    <w:rsid w:val="004F07E1"/>
    <w:rsid w:val="00517F42"/>
    <w:rsid w:val="005C0DB5"/>
    <w:rsid w:val="00643F8C"/>
    <w:rsid w:val="00656CB0"/>
    <w:rsid w:val="006A6387"/>
    <w:rsid w:val="006F07CF"/>
    <w:rsid w:val="006F7F62"/>
    <w:rsid w:val="0072630C"/>
    <w:rsid w:val="007422F5"/>
    <w:rsid w:val="007C0160"/>
    <w:rsid w:val="007E7772"/>
    <w:rsid w:val="00820078"/>
    <w:rsid w:val="008937F5"/>
    <w:rsid w:val="008C4F3B"/>
    <w:rsid w:val="008D322E"/>
    <w:rsid w:val="009855B9"/>
    <w:rsid w:val="009A07B8"/>
    <w:rsid w:val="009B688F"/>
    <w:rsid w:val="009C6B26"/>
    <w:rsid w:val="00A02B33"/>
    <w:rsid w:val="00A064B9"/>
    <w:rsid w:val="00A300F4"/>
    <w:rsid w:val="00A859B9"/>
    <w:rsid w:val="00B11A9D"/>
    <w:rsid w:val="00B94248"/>
    <w:rsid w:val="00BA34B8"/>
    <w:rsid w:val="00BC6BA7"/>
    <w:rsid w:val="00BD79B9"/>
    <w:rsid w:val="00BE0DEC"/>
    <w:rsid w:val="00BE605F"/>
    <w:rsid w:val="00C532FF"/>
    <w:rsid w:val="00C87BAB"/>
    <w:rsid w:val="00C97758"/>
    <w:rsid w:val="00CB1BE1"/>
    <w:rsid w:val="00D67A4A"/>
    <w:rsid w:val="00D83398"/>
    <w:rsid w:val="00D919EB"/>
    <w:rsid w:val="00D94DF5"/>
    <w:rsid w:val="00D971AF"/>
    <w:rsid w:val="00DC2B20"/>
    <w:rsid w:val="00E473BD"/>
    <w:rsid w:val="00E7139C"/>
    <w:rsid w:val="00EB7493"/>
    <w:rsid w:val="00F322D5"/>
    <w:rsid w:val="00F33448"/>
    <w:rsid w:val="00F35E85"/>
    <w:rsid w:val="00F42589"/>
    <w:rsid w:val="00F62455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D5"/>
  </w:style>
  <w:style w:type="paragraph" w:styleId="1">
    <w:name w:val="heading 1"/>
    <w:basedOn w:val="a"/>
    <w:link w:val="10"/>
    <w:uiPriority w:val="9"/>
    <w:qFormat/>
    <w:rsid w:val="0026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FAB"/>
    <w:rPr>
      <w:b/>
      <w:bCs/>
    </w:rPr>
  </w:style>
  <w:style w:type="character" w:customStyle="1" w:styleId="apple-converted-space">
    <w:name w:val="apple-converted-space"/>
    <w:basedOn w:val="a0"/>
    <w:rsid w:val="00261FAB"/>
  </w:style>
  <w:style w:type="paragraph" w:customStyle="1" w:styleId="11">
    <w:name w:val="р1"/>
    <w:basedOn w:val="a5"/>
    <w:link w:val="12"/>
    <w:qFormat/>
    <w:rsid w:val="003562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2">
    <w:name w:val="Р2"/>
    <w:basedOn w:val="a"/>
    <w:link w:val="20"/>
    <w:qFormat/>
    <w:rsid w:val="003562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2">
    <w:name w:val="р1 Знак"/>
    <w:link w:val="11"/>
    <w:rsid w:val="0035626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Р2 Знак"/>
    <w:link w:val="2"/>
    <w:rsid w:val="00356266"/>
    <w:rPr>
      <w:rFonts w:ascii="Times New Roman" w:eastAsia="Calibri" w:hAnsi="Times New Roman" w:cs="Times New Roman"/>
      <w:noProof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562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6266"/>
  </w:style>
  <w:style w:type="paragraph" w:styleId="a7">
    <w:name w:val="List Paragraph"/>
    <w:basedOn w:val="a"/>
    <w:uiPriority w:val="34"/>
    <w:qFormat/>
    <w:rsid w:val="00391A12"/>
    <w:pPr>
      <w:ind w:left="720"/>
      <w:contextualSpacing/>
    </w:pPr>
  </w:style>
  <w:style w:type="paragraph" w:customStyle="1" w:styleId="ConsPlusNormal">
    <w:name w:val="ConsPlusNormal"/>
    <w:rsid w:val="008C4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character" w:styleId="a8">
    <w:name w:val="Hyperlink"/>
    <w:basedOn w:val="a0"/>
    <w:uiPriority w:val="99"/>
    <w:unhideWhenUsed/>
    <w:rsid w:val="00346C2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CB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4F07E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F0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71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BBBBBB"/>
                <w:right w:val="none" w:sz="0" w:space="0" w:color="auto"/>
              </w:divBdr>
              <w:divsChild>
                <w:div w:id="169071888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lach.omskporta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87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alach.omsk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B5F34-3A9B-40F2-B31E-BF0CDD7D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3742</Words>
  <Characters>21335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Козоря Н.В.</dc:creator>
  <cp:keywords/>
  <dc:description/>
  <cp:lastModifiedBy>user</cp:lastModifiedBy>
  <cp:revision>39</cp:revision>
  <cp:lastPrinted>2021-12-01T04:26:00Z</cp:lastPrinted>
  <dcterms:created xsi:type="dcterms:W3CDTF">2016-05-05T09:48:00Z</dcterms:created>
  <dcterms:modified xsi:type="dcterms:W3CDTF">2021-12-01T04:26:00Z</dcterms:modified>
</cp:coreProperties>
</file>