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DF" w:rsidRPr="0076648A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8A">
        <w:rPr>
          <w:rFonts w:ascii="Times New Roman" w:hAnsi="Times New Roman" w:cs="Times New Roman"/>
          <w:b/>
          <w:sz w:val="28"/>
          <w:szCs w:val="28"/>
        </w:rPr>
        <w:t>ГЛАВА ВЕЛИКОРУССКОГО СЕЛЬСКОГО ПОСЕЛЕНИЯ</w:t>
      </w:r>
    </w:p>
    <w:p w:rsidR="00F277DF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6648A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F277DF" w:rsidRPr="0076648A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648A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0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7DF" w:rsidRDefault="005305F4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574E7">
        <w:rPr>
          <w:rFonts w:ascii="Times New Roman" w:hAnsi="Times New Roman" w:cs="Times New Roman"/>
          <w:sz w:val="28"/>
          <w:szCs w:val="28"/>
        </w:rPr>
        <w:t>.09</w:t>
      </w:r>
      <w:r w:rsidR="00F277DF" w:rsidRPr="00B16F06">
        <w:rPr>
          <w:rFonts w:ascii="Times New Roman" w:hAnsi="Times New Roman" w:cs="Times New Roman"/>
          <w:sz w:val="28"/>
          <w:szCs w:val="28"/>
        </w:rPr>
        <w:t>.20</w:t>
      </w:r>
      <w:r w:rsidR="00CD49C8">
        <w:rPr>
          <w:rFonts w:ascii="Times New Roman" w:hAnsi="Times New Roman" w:cs="Times New Roman"/>
          <w:sz w:val="28"/>
          <w:szCs w:val="28"/>
        </w:rPr>
        <w:t>21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 г. </w:t>
      </w:r>
      <w:r w:rsidR="00F277DF">
        <w:rPr>
          <w:rFonts w:ascii="Times New Roman" w:hAnsi="Times New Roman" w:cs="Times New Roman"/>
          <w:sz w:val="28"/>
          <w:szCs w:val="28"/>
        </w:rPr>
        <w:t xml:space="preserve"> </w:t>
      </w:r>
      <w:r w:rsidR="00FA7D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3802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3502A0">
        <w:rPr>
          <w:rFonts w:ascii="Times New Roman" w:hAnsi="Times New Roman" w:cs="Times New Roman"/>
          <w:sz w:val="28"/>
          <w:szCs w:val="28"/>
        </w:rPr>
        <w:t>33</w:t>
      </w:r>
      <w:bookmarkStart w:id="0" w:name="_GoBack"/>
      <w:bookmarkEnd w:id="0"/>
      <w:r w:rsidR="009F4FA0">
        <w:rPr>
          <w:rFonts w:ascii="Times New Roman" w:hAnsi="Times New Roman" w:cs="Times New Roman"/>
          <w:sz w:val="28"/>
          <w:szCs w:val="28"/>
        </w:rPr>
        <w:t>-р</w:t>
      </w:r>
    </w:p>
    <w:p w:rsidR="00F277DF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Default="005305F4" w:rsidP="00FA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отопительного сезона</w:t>
      </w:r>
    </w:p>
    <w:p w:rsidR="005567BD" w:rsidRDefault="005567BD" w:rsidP="00F277DF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5567BD" w:rsidRDefault="005305F4" w:rsidP="00530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Главы Калачи</w:t>
      </w:r>
      <w:r w:rsidR="003D413C">
        <w:rPr>
          <w:rFonts w:ascii="Times New Roman" w:hAnsi="Times New Roman" w:cs="Times New Roman"/>
          <w:sz w:val="28"/>
          <w:szCs w:val="28"/>
        </w:rPr>
        <w:t>нского муниципального района Ом</w:t>
      </w:r>
      <w:r>
        <w:rPr>
          <w:rFonts w:ascii="Times New Roman" w:hAnsi="Times New Roman" w:cs="Times New Roman"/>
          <w:sz w:val="28"/>
          <w:szCs w:val="28"/>
        </w:rPr>
        <w:t>ской области от 13.09.2021 г. № 325-р «О начале отопительного периода 2021 – 2022 года для предприятий и организаций по Калачинскому муниципальному району Омской области»:</w:t>
      </w:r>
    </w:p>
    <w:p w:rsidR="005305F4" w:rsidRDefault="005305F4" w:rsidP="00530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5305F4" w:rsidRDefault="005305F4" w:rsidP="00530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Начать отопительный период 2021 – 2022 года в учреждениях культуры Великорусского сельского поселения с 20 сентября 2021 г.</w:t>
      </w:r>
    </w:p>
    <w:p w:rsidR="005305F4" w:rsidRDefault="005305F4" w:rsidP="00530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При среднесуточной температуре наружного воздуха выше +8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перейти к периодическому отоплению объектов культуры.</w:t>
      </w:r>
    </w:p>
    <w:p w:rsidR="005305F4" w:rsidRDefault="005305F4" w:rsidP="00530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директора МБУК «Великорусский ДК» Мусорову Е.П.</w:t>
      </w:r>
    </w:p>
    <w:p w:rsidR="005305F4" w:rsidRDefault="005305F4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5F4" w:rsidRDefault="005305F4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5F4" w:rsidRDefault="005305F4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5F4" w:rsidRPr="005305F4" w:rsidRDefault="005305F4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="00F956D3">
        <w:rPr>
          <w:rFonts w:ascii="Times New Roman" w:hAnsi="Times New Roman" w:cs="Times New Roman"/>
          <w:sz w:val="28"/>
          <w:szCs w:val="28"/>
        </w:rPr>
        <w:t>С.А.</w:t>
      </w:r>
      <w:r w:rsidR="003D413C">
        <w:rPr>
          <w:rFonts w:ascii="Times New Roman" w:hAnsi="Times New Roman" w:cs="Times New Roman"/>
          <w:sz w:val="28"/>
          <w:szCs w:val="28"/>
        </w:rPr>
        <w:t xml:space="preserve"> </w:t>
      </w:r>
      <w:r w:rsidR="00F956D3">
        <w:rPr>
          <w:rFonts w:ascii="Times New Roman" w:hAnsi="Times New Roman" w:cs="Times New Roman"/>
          <w:sz w:val="28"/>
          <w:szCs w:val="28"/>
        </w:rPr>
        <w:t>Бичун</w:t>
      </w:r>
    </w:p>
    <w:p w:rsidR="007B1E1A" w:rsidRPr="00B16F06" w:rsidRDefault="007B1E1A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A67" w:rsidRPr="007B1E1A" w:rsidRDefault="001C2A67" w:rsidP="00F956D3">
      <w:pPr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sectPr w:rsidR="001C2A67" w:rsidRPr="007B1E1A" w:rsidSect="007B1E1A">
      <w:pgSz w:w="11906" w:h="16838"/>
      <w:pgMar w:top="53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04CB"/>
    <w:multiLevelType w:val="hybridMultilevel"/>
    <w:tmpl w:val="AF725F8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7DF"/>
    <w:rsid w:val="001C2A67"/>
    <w:rsid w:val="00213802"/>
    <w:rsid w:val="003502A0"/>
    <w:rsid w:val="003D413C"/>
    <w:rsid w:val="003F34A4"/>
    <w:rsid w:val="004574E7"/>
    <w:rsid w:val="005305F4"/>
    <w:rsid w:val="005567BD"/>
    <w:rsid w:val="007B1E1A"/>
    <w:rsid w:val="009F4FA0"/>
    <w:rsid w:val="00A358F9"/>
    <w:rsid w:val="00A57A62"/>
    <w:rsid w:val="00CD49C8"/>
    <w:rsid w:val="00DE2002"/>
    <w:rsid w:val="00F277DF"/>
    <w:rsid w:val="00F956D3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2021-09-20T04:52:00Z</cp:lastPrinted>
  <dcterms:created xsi:type="dcterms:W3CDTF">2012-12-11T10:08:00Z</dcterms:created>
  <dcterms:modified xsi:type="dcterms:W3CDTF">2022-10-25T03:42:00Z</dcterms:modified>
</cp:coreProperties>
</file>