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4A" w:rsidRDefault="0097624A" w:rsidP="0097624A">
      <w:r>
        <w:t xml:space="preserve">                                                                    </w:t>
      </w:r>
      <w:r w:rsidR="00877C16">
        <w:t xml:space="preserve">                 </w:t>
      </w:r>
    </w:p>
    <w:p w:rsidR="0097624A" w:rsidRDefault="00877C16" w:rsidP="00877C16">
      <w:pPr>
        <w:pStyle w:val="1"/>
        <w:tabs>
          <w:tab w:val="left" w:pos="1050"/>
          <w:tab w:val="center" w:pos="5032"/>
        </w:tabs>
        <w:rPr>
          <w:b/>
          <w:szCs w:val="28"/>
        </w:rPr>
      </w:pPr>
      <w:r>
        <w:rPr>
          <w:b/>
          <w:szCs w:val="28"/>
        </w:rPr>
        <w:tab/>
      </w:r>
      <w:r w:rsidR="0097624A">
        <w:rPr>
          <w:b/>
          <w:szCs w:val="28"/>
        </w:rPr>
        <w:t xml:space="preserve">СОВЕТ </w:t>
      </w:r>
      <w:r w:rsidR="006E7138">
        <w:rPr>
          <w:b/>
          <w:szCs w:val="28"/>
        </w:rPr>
        <w:t>ВЕЛИКОРУССКОГО</w:t>
      </w:r>
      <w:r w:rsidR="0097624A">
        <w:rPr>
          <w:b/>
          <w:szCs w:val="28"/>
        </w:rPr>
        <w:t xml:space="preserve"> СЕЛЬСКОГО ПОСЕЛЕНИЯ</w:t>
      </w:r>
    </w:p>
    <w:p w:rsidR="0097624A" w:rsidRDefault="0097624A" w:rsidP="0097624A">
      <w:pPr>
        <w:pStyle w:val="1"/>
        <w:ind w:firstLine="709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КАЛАЧИНСКОГО МУНИЦИПАЛЬНОГО РАЙОНА</w:t>
      </w:r>
    </w:p>
    <w:p w:rsidR="0097624A" w:rsidRDefault="0097624A" w:rsidP="0097624A">
      <w:pPr>
        <w:pStyle w:val="1"/>
        <w:ind w:firstLine="709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ОМСКОЙ ОБЛАСТИ</w:t>
      </w:r>
    </w:p>
    <w:p w:rsidR="0097624A" w:rsidRDefault="0097624A" w:rsidP="0097624A">
      <w:pPr>
        <w:ind w:firstLine="709"/>
        <w:jc w:val="center"/>
        <w:rPr>
          <w:b/>
          <w:sz w:val="28"/>
          <w:szCs w:val="28"/>
        </w:rPr>
      </w:pPr>
    </w:p>
    <w:p w:rsidR="0097624A" w:rsidRDefault="0097624A" w:rsidP="0097624A">
      <w:pPr>
        <w:pStyle w:val="2"/>
        <w:ind w:firstLine="709"/>
        <w:rPr>
          <w:szCs w:val="28"/>
        </w:rPr>
      </w:pPr>
      <w:r>
        <w:rPr>
          <w:szCs w:val="28"/>
        </w:rPr>
        <w:t>РЕШЕНИЕ</w:t>
      </w:r>
    </w:p>
    <w:p w:rsidR="0097624A" w:rsidRDefault="0097624A" w:rsidP="0097624A">
      <w:pPr>
        <w:ind w:firstLine="709"/>
        <w:jc w:val="center"/>
      </w:pPr>
    </w:p>
    <w:p w:rsidR="0097624A" w:rsidRDefault="006E7138" w:rsidP="0097624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A6609">
        <w:rPr>
          <w:sz w:val="28"/>
          <w:szCs w:val="28"/>
        </w:rPr>
        <w:t>6</w:t>
      </w:r>
      <w:r w:rsidR="0097624A">
        <w:rPr>
          <w:sz w:val="28"/>
          <w:szCs w:val="28"/>
        </w:rPr>
        <w:t>.12.202</w:t>
      </w:r>
      <w:r w:rsidR="001A6609">
        <w:rPr>
          <w:sz w:val="28"/>
          <w:szCs w:val="28"/>
        </w:rPr>
        <w:t>2</w:t>
      </w:r>
      <w:r w:rsidR="0097624A">
        <w:rPr>
          <w:sz w:val="28"/>
          <w:szCs w:val="28"/>
        </w:rPr>
        <w:t xml:space="preserve">      </w:t>
      </w:r>
      <w:r w:rsidR="007E3FDA">
        <w:rPr>
          <w:sz w:val="28"/>
          <w:szCs w:val="28"/>
        </w:rPr>
        <w:tab/>
      </w:r>
      <w:r w:rsidR="007E3FDA">
        <w:rPr>
          <w:sz w:val="28"/>
          <w:szCs w:val="28"/>
        </w:rPr>
        <w:tab/>
      </w:r>
      <w:r w:rsidR="007E3FDA">
        <w:rPr>
          <w:sz w:val="28"/>
          <w:szCs w:val="28"/>
        </w:rPr>
        <w:tab/>
      </w:r>
      <w:r w:rsidR="007E3FDA">
        <w:rPr>
          <w:sz w:val="28"/>
          <w:szCs w:val="28"/>
        </w:rPr>
        <w:tab/>
      </w:r>
      <w:r w:rsidR="000759DF">
        <w:rPr>
          <w:sz w:val="28"/>
          <w:szCs w:val="28"/>
        </w:rPr>
        <w:t xml:space="preserve">                    </w:t>
      </w:r>
      <w:r w:rsidR="001A6609">
        <w:rPr>
          <w:sz w:val="28"/>
          <w:szCs w:val="28"/>
        </w:rPr>
        <w:t xml:space="preserve"> </w:t>
      </w:r>
      <w:r w:rsidR="000759DF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="007E3FD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A6609">
        <w:rPr>
          <w:sz w:val="28"/>
          <w:szCs w:val="28"/>
        </w:rPr>
        <w:t>27</w:t>
      </w:r>
      <w:r w:rsidR="0097624A">
        <w:rPr>
          <w:sz w:val="28"/>
          <w:szCs w:val="28"/>
        </w:rPr>
        <w:t xml:space="preserve">                                                    </w:t>
      </w:r>
      <w:r w:rsidR="007E3FDA">
        <w:rPr>
          <w:sz w:val="28"/>
          <w:szCs w:val="28"/>
        </w:rPr>
        <w:t xml:space="preserve">                            </w:t>
      </w:r>
    </w:p>
    <w:p w:rsidR="007E3FDA" w:rsidRDefault="007E3FDA" w:rsidP="007E3FDA">
      <w:pPr>
        <w:keepNext/>
        <w:framePr w:w="1689" w:h="417" w:hSpace="180" w:wrap="around" w:vAnchor="text" w:hAnchor="page" w:x="9373" w:y="-414"/>
        <w:jc w:val="both"/>
        <w:outlineLvl w:val="0"/>
        <w:rPr>
          <w:i/>
          <w:sz w:val="28"/>
          <w:szCs w:val="28"/>
          <w:lang w:val="x-none"/>
        </w:rPr>
      </w:pPr>
    </w:p>
    <w:p w:rsidR="007E3FDA" w:rsidRDefault="007E3FDA" w:rsidP="007E3FDA">
      <w:pPr>
        <w:jc w:val="both"/>
        <w:rPr>
          <w:rFonts w:eastAsia="Calibri"/>
          <w:sz w:val="28"/>
          <w:szCs w:val="28"/>
          <w:lang w:eastAsia="en-US"/>
        </w:rPr>
      </w:pPr>
    </w:p>
    <w:p w:rsidR="007E3FDA" w:rsidRDefault="007E3FDA" w:rsidP="007E3FDA">
      <w:pPr>
        <w:jc w:val="center"/>
        <w:rPr>
          <w:sz w:val="28"/>
          <w:szCs w:val="28"/>
        </w:rPr>
      </w:pPr>
    </w:p>
    <w:p w:rsidR="007E3FDA" w:rsidRDefault="007E3FDA" w:rsidP="007E3FDA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выплате премии Главе </w:t>
      </w:r>
      <w:r w:rsidR="006E7138">
        <w:rPr>
          <w:rFonts w:eastAsia="Calibri"/>
          <w:sz w:val="28"/>
          <w:szCs w:val="28"/>
          <w:lang w:eastAsia="en-US"/>
        </w:rPr>
        <w:t>Великорусского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</w:t>
      </w:r>
    </w:p>
    <w:p w:rsidR="007E3FDA" w:rsidRDefault="007E3FDA" w:rsidP="007E3FDA">
      <w:pPr>
        <w:jc w:val="center"/>
        <w:rPr>
          <w:rFonts w:eastAsia="Calibri"/>
          <w:lang w:eastAsia="en-US"/>
        </w:rPr>
      </w:pPr>
    </w:p>
    <w:p w:rsidR="007E3FDA" w:rsidRDefault="007E3FDA" w:rsidP="007E3FDA">
      <w:pPr>
        <w:jc w:val="center"/>
        <w:rPr>
          <w:rFonts w:eastAsia="Calibri"/>
          <w:sz w:val="28"/>
          <w:szCs w:val="28"/>
          <w:lang w:eastAsia="en-US"/>
        </w:rPr>
      </w:pPr>
    </w:p>
    <w:p w:rsidR="006E7138" w:rsidRPr="006E7138" w:rsidRDefault="007E3FDA" w:rsidP="006E7138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F1382">
        <w:rPr>
          <w:rFonts w:eastAsia="Calibri"/>
          <w:sz w:val="28"/>
          <w:szCs w:val="28"/>
          <w:lang w:eastAsia="en-US"/>
        </w:rPr>
        <w:t xml:space="preserve">Постановлением Правительства Омской области </w:t>
      </w:r>
      <w:r w:rsidR="004B0D49">
        <w:rPr>
          <w:rFonts w:eastAsia="Calibri"/>
          <w:sz w:val="28"/>
          <w:szCs w:val="28"/>
          <w:lang w:eastAsia="en-US"/>
        </w:rPr>
        <w:t xml:space="preserve">«Об утверждении методики распределения иных </w:t>
      </w:r>
      <w:r w:rsidR="007F1382">
        <w:rPr>
          <w:rFonts w:eastAsia="Calibri"/>
          <w:sz w:val="28"/>
          <w:szCs w:val="28"/>
          <w:lang w:eastAsia="en-US"/>
        </w:rPr>
        <w:t xml:space="preserve">дотаций бюджетам муниципальных образований Омской области из областного бюджета на поощрение городских и сельских поселений Омской области за достигнутый уровень социально-экономического развития </w:t>
      </w:r>
      <w:r w:rsidR="004B0D49">
        <w:rPr>
          <w:rFonts w:eastAsia="Calibri"/>
          <w:sz w:val="28"/>
          <w:szCs w:val="28"/>
          <w:lang w:eastAsia="en-US"/>
        </w:rPr>
        <w:t>территорий и</w:t>
      </w:r>
      <w:r w:rsidR="007F1382">
        <w:rPr>
          <w:rFonts w:eastAsia="Calibri"/>
          <w:sz w:val="28"/>
          <w:szCs w:val="28"/>
          <w:lang w:eastAsia="en-US"/>
        </w:rPr>
        <w:t xml:space="preserve"> правил их предоставления в 2021 году», </w:t>
      </w:r>
      <w:r w:rsidR="007F1382" w:rsidRPr="007F138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Уставом </w:t>
      </w:r>
      <w:r w:rsidR="006E7138">
        <w:rPr>
          <w:rFonts w:eastAsia="Calibri"/>
          <w:sz w:val="28"/>
          <w:szCs w:val="28"/>
          <w:lang w:eastAsia="en-US"/>
        </w:rPr>
        <w:t>Великорусского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Калачинского муниципального района Омской области, </w:t>
      </w:r>
      <w:r w:rsidR="006E7138">
        <w:rPr>
          <w:rFonts w:eastAsia="Calibri"/>
          <w:sz w:val="28"/>
          <w:szCs w:val="28"/>
          <w:lang w:eastAsia="en-US"/>
        </w:rPr>
        <w:t xml:space="preserve">решением </w:t>
      </w:r>
      <w:r w:rsidR="006E7138" w:rsidRPr="006E7138">
        <w:rPr>
          <w:sz w:val="28"/>
          <w:szCs w:val="28"/>
        </w:rPr>
        <w:t>Совета Великорусского</w:t>
      </w:r>
      <w:r w:rsidR="006E7138">
        <w:rPr>
          <w:sz w:val="28"/>
          <w:szCs w:val="28"/>
        </w:rPr>
        <w:t xml:space="preserve"> </w:t>
      </w:r>
      <w:r w:rsidR="006E7138" w:rsidRPr="006E7138">
        <w:rPr>
          <w:sz w:val="28"/>
          <w:szCs w:val="28"/>
        </w:rPr>
        <w:t>сельского поселения Калачинского муниципального района Омской области от 12.11.2009 № 25</w:t>
      </w:r>
      <w:r w:rsidR="006E7138">
        <w:rPr>
          <w:sz w:val="28"/>
          <w:szCs w:val="28"/>
        </w:rPr>
        <w:t xml:space="preserve"> </w:t>
      </w:r>
      <w:r w:rsidR="006E7138" w:rsidRPr="006E7138">
        <w:rPr>
          <w:sz w:val="28"/>
          <w:szCs w:val="28"/>
        </w:rPr>
        <w:t>«О денежном вознаграждении Главы Великорусского сельского поселения</w:t>
      </w:r>
      <w:r w:rsidR="006E7138">
        <w:rPr>
          <w:sz w:val="28"/>
          <w:szCs w:val="28"/>
        </w:rPr>
        <w:t xml:space="preserve"> </w:t>
      </w:r>
      <w:r w:rsidR="006E7138" w:rsidRPr="006E7138">
        <w:rPr>
          <w:sz w:val="28"/>
          <w:szCs w:val="28"/>
        </w:rPr>
        <w:t>Калачинского муниципального района</w:t>
      </w:r>
      <w:r w:rsidR="006E7138">
        <w:rPr>
          <w:sz w:val="28"/>
          <w:szCs w:val="28"/>
        </w:rPr>
        <w:t xml:space="preserve"> </w:t>
      </w:r>
      <w:r w:rsidR="006E7138" w:rsidRPr="006E7138">
        <w:rPr>
          <w:sz w:val="28"/>
          <w:szCs w:val="28"/>
        </w:rPr>
        <w:t>Омской области»</w:t>
      </w:r>
    </w:p>
    <w:p w:rsidR="007E3FDA" w:rsidRDefault="007E3FDA" w:rsidP="006E713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Совет </w:t>
      </w:r>
      <w:r w:rsidR="006E7138">
        <w:rPr>
          <w:rFonts w:eastAsia="Calibri"/>
          <w:sz w:val="28"/>
          <w:szCs w:val="28"/>
          <w:lang w:eastAsia="en-US"/>
        </w:rPr>
        <w:t>Великорусского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 РЕШИЛ:</w:t>
      </w:r>
    </w:p>
    <w:p w:rsidR="007E3FDA" w:rsidRDefault="007E3FDA" w:rsidP="007E3F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Выплатить главе </w:t>
      </w:r>
      <w:r w:rsidR="006E7138">
        <w:rPr>
          <w:rFonts w:eastAsia="Calibri"/>
          <w:sz w:val="28"/>
          <w:szCs w:val="28"/>
          <w:lang w:eastAsia="en-US"/>
        </w:rPr>
        <w:t>Великорусского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 премию за </w:t>
      </w:r>
      <w:r w:rsidR="000759DF">
        <w:rPr>
          <w:rFonts w:eastAsia="Calibri"/>
          <w:sz w:val="28"/>
          <w:szCs w:val="28"/>
          <w:lang w:eastAsia="en-US"/>
        </w:rPr>
        <w:t xml:space="preserve">достигнутый уровень социально-экономического развития </w:t>
      </w:r>
      <w:r w:rsidR="006E7138">
        <w:rPr>
          <w:rFonts w:eastAsia="Calibri"/>
          <w:sz w:val="28"/>
          <w:szCs w:val="28"/>
          <w:lang w:eastAsia="en-US"/>
        </w:rPr>
        <w:t>Великорусского</w:t>
      </w:r>
      <w:r w:rsidR="000759DF" w:rsidRPr="000759DF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</w:t>
      </w:r>
      <w:r w:rsidR="000759D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 202</w:t>
      </w:r>
      <w:r w:rsidR="001A6609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год в размере </w:t>
      </w:r>
      <w:r w:rsidR="001A6609">
        <w:rPr>
          <w:rFonts w:eastAsia="Calibri"/>
          <w:color w:val="000000" w:themeColor="text1"/>
          <w:sz w:val="28"/>
          <w:szCs w:val="28"/>
          <w:lang w:eastAsia="en-US"/>
        </w:rPr>
        <w:t>16864</w:t>
      </w:r>
      <w:r w:rsidRPr="007E3FDA">
        <w:rPr>
          <w:rFonts w:eastAsia="Calibri"/>
          <w:color w:val="000000" w:themeColor="text1"/>
          <w:sz w:val="28"/>
          <w:szCs w:val="28"/>
          <w:lang w:eastAsia="en-US"/>
        </w:rPr>
        <w:t xml:space="preserve"> (</w:t>
      </w:r>
      <w:r w:rsidR="001A6609">
        <w:rPr>
          <w:rFonts w:eastAsia="Calibri"/>
          <w:color w:val="000000" w:themeColor="text1"/>
          <w:sz w:val="28"/>
          <w:szCs w:val="28"/>
          <w:lang w:eastAsia="en-US"/>
        </w:rPr>
        <w:t>шестнадцать</w:t>
      </w:r>
      <w:r w:rsidR="006E7138">
        <w:rPr>
          <w:rFonts w:eastAsia="Calibri"/>
          <w:color w:val="000000" w:themeColor="text1"/>
          <w:sz w:val="28"/>
          <w:szCs w:val="28"/>
          <w:lang w:eastAsia="en-US"/>
        </w:rPr>
        <w:t xml:space="preserve"> тысяч восемьсот </w:t>
      </w:r>
      <w:r w:rsidR="001A6609">
        <w:rPr>
          <w:rFonts w:eastAsia="Calibri"/>
          <w:color w:val="000000" w:themeColor="text1"/>
          <w:sz w:val="28"/>
          <w:szCs w:val="28"/>
          <w:lang w:eastAsia="en-US"/>
        </w:rPr>
        <w:t>шестьдесят четыре</w:t>
      </w:r>
      <w:r w:rsidRPr="007E3FDA">
        <w:rPr>
          <w:rFonts w:eastAsia="Calibri"/>
          <w:color w:val="000000" w:themeColor="text1"/>
          <w:sz w:val="28"/>
          <w:szCs w:val="28"/>
          <w:lang w:eastAsia="en-US"/>
        </w:rPr>
        <w:t xml:space="preserve">) </w:t>
      </w:r>
      <w:r w:rsidR="001A6609">
        <w:rPr>
          <w:rFonts w:eastAsia="Calibri"/>
          <w:sz w:val="28"/>
          <w:szCs w:val="28"/>
          <w:lang w:eastAsia="en-US"/>
        </w:rPr>
        <w:t>рубля 00 копеек</w:t>
      </w:r>
      <w:r w:rsidR="000759DF">
        <w:rPr>
          <w:rFonts w:eastAsia="Calibri"/>
          <w:sz w:val="28"/>
          <w:szCs w:val="28"/>
          <w:lang w:eastAsia="en-US"/>
        </w:rPr>
        <w:t xml:space="preserve"> из средств</w:t>
      </w:r>
      <w:r>
        <w:rPr>
          <w:rFonts w:eastAsia="Calibri"/>
          <w:sz w:val="28"/>
          <w:szCs w:val="28"/>
          <w:lang w:eastAsia="en-US"/>
        </w:rPr>
        <w:t xml:space="preserve"> межбюджетных трансфертов</w:t>
      </w:r>
      <w:r w:rsidR="000759DF">
        <w:rPr>
          <w:rFonts w:eastAsia="Calibri"/>
          <w:sz w:val="28"/>
          <w:szCs w:val="28"/>
          <w:lang w:eastAsia="en-US"/>
        </w:rPr>
        <w:t xml:space="preserve"> в форме дотаций</w:t>
      </w:r>
      <w:r>
        <w:rPr>
          <w:rFonts w:eastAsia="Calibri"/>
          <w:sz w:val="28"/>
          <w:szCs w:val="28"/>
          <w:lang w:eastAsia="en-US"/>
        </w:rPr>
        <w:t>.</w:t>
      </w:r>
    </w:p>
    <w:p w:rsidR="007E3FDA" w:rsidRDefault="007E3FDA" w:rsidP="007E3FDA">
      <w:pPr>
        <w:jc w:val="both"/>
        <w:rPr>
          <w:sz w:val="28"/>
          <w:szCs w:val="28"/>
        </w:rPr>
      </w:pPr>
    </w:p>
    <w:p w:rsidR="0097624A" w:rsidRDefault="0097624A" w:rsidP="0097624A">
      <w:pPr>
        <w:pStyle w:val="a3"/>
        <w:ind w:firstLine="709"/>
        <w:jc w:val="both"/>
        <w:rPr>
          <w:sz w:val="24"/>
        </w:rPr>
      </w:pPr>
    </w:p>
    <w:p w:rsidR="00D93CFE" w:rsidRPr="00396808" w:rsidRDefault="0097624A" w:rsidP="006E7138">
      <w:pPr>
        <w:tabs>
          <w:tab w:val="left" w:pos="5250"/>
        </w:tabs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        </w:t>
      </w:r>
      <w:r w:rsidR="000759DF">
        <w:rPr>
          <w:sz w:val="28"/>
          <w:szCs w:val="28"/>
        </w:rPr>
        <w:t>Председатель совета</w:t>
      </w:r>
      <w:r w:rsidR="006E7138">
        <w:rPr>
          <w:sz w:val="28"/>
          <w:szCs w:val="28"/>
        </w:rPr>
        <w:tab/>
        <w:t>Н.В.</w:t>
      </w:r>
      <w:r w:rsidR="001A6609">
        <w:rPr>
          <w:sz w:val="28"/>
          <w:szCs w:val="28"/>
        </w:rPr>
        <w:t xml:space="preserve"> </w:t>
      </w:r>
      <w:bookmarkStart w:id="0" w:name="_GoBack"/>
      <w:bookmarkEnd w:id="0"/>
      <w:r w:rsidR="006E7138">
        <w:rPr>
          <w:sz w:val="28"/>
          <w:szCs w:val="28"/>
        </w:rPr>
        <w:t>Рудковская</w:t>
      </w:r>
    </w:p>
    <w:p w:rsidR="00013F12" w:rsidRDefault="00013F12"/>
    <w:sectPr w:rsidR="0001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6E"/>
    <w:rsid w:val="00013F12"/>
    <w:rsid w:val="000759DF"/>
    <w:rsid w:val="001A6609"/>
    <w:rsid w:val="00396808"/>
    <w:rsid w:val="004B0D49"/>
    <w:rsid w:val="005C646E"/>
    <w:rsid w:val="006E7138"/>
    <w:rsid w:val="007E3FDA"/>
    <w:rsid w:val="007F1382"/>
    <w:rsid w:val="00877C16"/>
    <w:rsid w:val="0097624A"/>
    <w:rsid w:val="00D9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24A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7624A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2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2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7624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762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9762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976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24A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7624A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2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2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7624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762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9762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976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2021-12-16T03:47:00Z</cp:lastPrinted>
  <dcterms:created xsi:type="dcterms:W3CDTF">2021-12-15T03:57:00Z</dcterms:created>
  <dcterms:modified xsi:type="dcterms:W3CDTF">2022-12-16T03:37:00Z</dcterms:modified>
</cp:coreProperties>
</file>