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C4" w:rsidRDefault="00DA36C4" w:rsidP="00DA36C4">
      <w:pPr>
        <w:spacing w:before="0"/>
        <w:ind w:left="0" w:right="316" w:firstLine="0"/>
        <w:rPr>
          <w:lang w:val="ru-RU"/>
        </w:rPr>
      </w:pPr>
    </w:p>
    <w:p w:rsidR="002A40C1" w:rsidRDefault="002A40C1" w:rsidP="002A40C1">
      <w:pPr>
        <w:spacing w:before="0" w:after="0" w:line="240" w:lineRule="auto"/>
        <w:ind w:left="-851" w:firstLine="567"/>
        <w:contextualSpacing/>
        <w:jc w:val="right"/>
        <w:rPr>
          <w:rFonts w:eastAsia="Calibri"/>
          <w:b/>
          <w:noProof/>
          <w:color w:val="auto"/>
          <w:szCs w:val="28"/>
          <w:lang w:val="ru-RU"/>
        </w:rPr>
      </w:pPr>
    </w:p>
    <w:p w:rsidR="00DA36C4" w:rsidRPr="00DA36C4" w:rsidRDefault="00DA36C4" w:rsidP="00DA36C4">
      <w:pPr>
        <w:spacing w:before="0" w:after="0" w:line="240" w:lineRule="auto"/>
        <w:ind w:left="-851" w:firstLine="567"/>
        <w:contextualSpacing/>
        <w:jc w:val="left"/>
        <w:rPr>
          <w:rFonts w:eastAsia="Calibri"/>
          <w:b/>
          <w:noProof/>
          <w:color w:val="auto"/>
          <w:szCs w:val="28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>АДМИНИСТРАЦИЯ ВЕЛИКОРУССКОГО СЕЛЬСКОГО  ПОСЕЛЕНИЯ</w:t>
      </w:r>
    </w:p>
    <w:p w:rsidR="00DA36C4" w:rsidRPr="00DA36C4" w:rsidRDefault="00DA36C4" w:rsidP="00DA36C4">
      <w:pPr>
        <w:spacing w:before="0" w:after="0" w:line="240" w:lineRule="auto"/>
        <w:ind w:left="0" w:firstLine="0"/>
        <w:contextualSpacing/>
        <w:jc w:val="center"/>
        <w:rPr>
          <w:rFonts w:eastAsia="Calibri"/>
          <w:b/>
          <w:noProof/>
          <w:color w:val="auto"/>
          <w:szCs w:val="28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>КАЛАЧИНСКОГО МУНИЦИПАЛЬНОГО РАЙОНА</w:t>
      </w:r>
    </w:p>
    <w:p w:rsidR="00DA36C4" w:rsidRPr="00DA36C4" w:rsidRDefault="00DA36C4" w:rsidP="00DA36C4">
      <w:pPr>
        <w:spacing w:before="0" w:after="0" w:line="240" w:lineRule="auto"/>
        <w:ind w:left="0" w:firstLine="0"/>
        <w:contextualSpacing/>
        <w:jc w:val="center"/>
        <w:rPr>
          <w:rFonts w:eastAsia="Calibri"/>
          <w:noProof/>
          <w:color w:val="auto"/>
          <w:szCs w:val="28"/>
          <w:highlight w:val="yellow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>ОМСКОЙ ОБЛАСТИ</w:t>
      </w:r>
      <w:r w:rsidRPr="00DA36C4">
        <w:rPr>
          <w:rFonts w:eastAsia="Calibri"/>
          <w:noProof/>
          <w:color w:val="auto"/>
          <w:szCs w:val="28"/>
          <w:lang w:val="ru-RU"/>
        </w:rPr>
        <w:t xml:space="preserve"> </w:t>
      </w:r>
    </w:p>
    <w:p w:rsidR="00DA36C4" w:rsidRPr="00DA36C4" w:rsidRDefault="00DA36C4" w:rsidP="00DA36C4">
      <w:pPr>
        <w:spacing w:before="0" w:after="0" w:line="240" w:lineRule="auto"/>
        <w:ind w:left="0" w:firstLine="0"/>
        <w:jc w:val="center"/>
        <w:rPr>
          <w:rFonts w:eastAsia="Calibri"/>
          <w:b/>
          <w:noProof/>
          <w:color w:val="auto"/>
          <w:sz w:val="40"/>
          <w:szCs w:val="40"/>
          <w:highlight w:val="yellow"/>
          <w:lang w:val="ru-RU"/>
        </w:rPr>
      </w:pPr>
    </w:p>
    <w:p w:rsidR="00DA36C4" w:rsidRPr="00DA36C4" w:rsidRDefault="00DA36C4" w:rsidP="00DA36C4">
      <w:pPr>
        <w:spacing w:before="0" w:after="0" w:line="240" w:lineRule="auto"/>
        <w:ind w:left="0" w:firstLine="0"/>
        <w:jc w:val="center"/>
        <w:rPr>
          <w:rFonts w:eastAsia="Calibri"/>
          <w:b/>
          <w:noProof/>
          <w:color w:val="auto"/>
          <w:sz w:val="40"/>
          <w:szCs w:val="40"/>
          <w:lang w:val="ru-RU"/>
        </w:rPr>
      </w:pPr>
      <w:r w:rsidRPr="00DA36C4">
        <w:rPr>
          <w:rFonts w:eastAsia="Calibri"/>
          <w:b/>
          <w:noProof/>
          <w:color w:val="auto"/>
          <w:sz w:val="40"/>
          <w:szCs w:val="40"/>
          <w:lang w:val="ru-RU"/>
        </w:rPr>
        <w:t>ПОСТАНОВЛЕНИЕ</w:t>
      </w:r>
    </w:p>
    <w:p w:rsidR="00DA36C4" w:rsidRPr="00DA36C4" w:rsidRDefault="00C81D24" w:rsidP="00DA36C4">
      <w:pPr>
        <w:spacing w:before="0" w:after="0" w:line="240" w:lineRule="auto"/>
        <w:ind w:left="0" w:firstLine="0"/>
        <w:jc w:val="left"/>
        <w:rPr>
          <w:rFonts w:eastAsia="Calibri"/>
          <w:noProof/>
          <w:color w:val="auto"/>
          <w:szCs w:val="28"/>
          <w:lang w:val="ru-RU"/>
        </w:rPr>
      </w:pPr>
      <w:r>
        <w:rPr>
          <w:rFonts w:eastAsia="Calibri"/>
          <w:noProof/>
          <w:color w:val="auto"/>
          <w:szCs w:val="28"/>
          <w:lang w:val="ru-RU"/>
        </w:rPr>
        <w:t>14</w:t>
      </w:r>
      <w:r w:rsidR="002A40C1">
        <w:rPr>
          <w:rFonts w:eastAsia="Calibri"/>
          <w:noProof/>
          <w:color w:val="auto"/>
          <w:szCs w:val="28"/>
          <w:lang w:val="ru-RU"/>
        </w:rPr>
        <w:t>.0</w:t>
      </w:r>
      <w:r>
        <w:rPr>
          <w:rFonts w:eastAsia="Calibri"/>
          <w:noProof/>
          <w:color w:val="auto"/>
          <w:szCs w:val="28"/>
          <w:lang w:val="ru-RU"/>
        </w:rPr>
        <w:t>4</w:t>
      </w:r>
      <w:r w:rsidR="002A40C1">
        <w:rPr>
          <w:rFonts w:eastAsia="Calibri"/>
          <w:noProof/>
          <w:color w:val="auto"/>
          <w:szCs w:val="28"/>
          <w:lang w:val="ru-RU"/>
        </w:rPr>
        <w:t>.2025</w:t>
      </w:r>
      <w:r w:rsidR="00DA36C4" w:rsidRPr="00DA36C4">
        <w:rPr>
          <w:rFonts w:eastAsia="Calibri"/>
          <w:noProof/>
          <w:color w:val="auto"/>
          <w:szCs w:val="28"/>
          <w:lang w:val="ru-RU"/>
        </w:rPr>
        <w:t xml:space="preserve">                                                                     </w:t>
      </w:r>
      <w:r w:rsidR="002A40C1">
        <w:rPr>
          <w:rFonts w:eastAsia="Calibri"/>
          <w:noProof/>
          <w:color w:val="auto"/>
          <w:szCs w:val="28"/>
          <w:lang w:val="ru-RU"/>
        </w:rPr>
        <w:t xml:space="preserve">                            №  </w:t>
      </w:r>
      <w:r>
        <w:rPr>
          <w:rFonts w:eastAsia="Calibri"/>
          <w:noProof/>
          <w:color w:val="auto"/>
          <w:szCs w:val="28"/>
          <w:lang w:val="ru-RU"/>
        </w:rPr>
        <w:t>12</w:t>
      </w:r>
      <w:r w:rsidR="002A40C1">
        <w:rPr>
          <w:rFonts w:eastAsia="Calibri"/>
          <w:noProof/>
          <w:color w:val="auto"/>
          <w:szCs w:val="28"/>
          <w:lang w:val="ru-RU"/>
        </w:rPr>
        <w:t xml:space="preserve"> </w:t>
      </w:r>
      <w:r w:rsidR="00DA36C4" w:rsidRPr="00DA36C4">
        <w:rPr>
          <w:rFonts w:eastAsia="Calibri"/>
          <w:noProof/>
          <w:color w:val="auto"/>
          <w:szCs w:val="28"/>
          <w:lang w:val="ru-RU"/>
        </w:rPr>
        <w:t>-ПА</w:t>
      </w:r>
    </w:p>
    <w:p w:rsidR="00DA36C4" w:rsidRPr="00DA36C4" w:rsidRDefault="00DA36C4" w:rsidP="00DA36C4">
      <w:pPr>
        <w:widowControl w:val="0"/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eastAsia="Calibri"/>
          <w:bCs/>
          <w:color w:val="auto"/>
          <w:szCs w:val="28"/>
          <w:lang w:val="ru-RU"/>
        </w:rPr>
      </w:pPr>
      <w:r w:rsidRPr="00DA36C4">
        <w:rPr>
          <w:rFonts w:eastAsia="Calibri"/>
          <w:noProof/>
          <w:color w:val="auto"/>
          <w:szCs w:val="28"/>
          <w:lang w:val="ru-RU"/>
        </w:rPr>
        <w:t>с. Великорусское</w:t>
      </w:r>
      <w:r w:rsidRPr="00DA36C4">
        <w:rPr>
          <w:rFonts w:eastAsia="Calibri"/>
          <w:bCs/>
          <w:color w:val="auto"/>
          <w:szCs w:val="28"/>
          <w:lang w:val="ru-RU"/>
        </w:rPr>
        <w:t xml:space="preserve"> </w:t>
      </w:r>
    </w:p>
    <w:p w:rsidR="00DA36C4" w:rsidRPr="00DA36C4" w:rsidRDefault="00DA36C4" w:rsidP="00DA36C4">
      <w:pPr>
        <w:widowControl w:val="0"/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eastAsia="Calibri"/>
          <w:bCs/>
          <w:color w:val="auto"/>
          <w:szCs w:val="28"/>
          <w:lang w:val="ru-RU"/>
        </w:rPr>
      </w:pPr>
    </w:p>
    <w:p w:rsidR="00F02BD9" w:rsidRPr="00F02BD9" w:rsidRDefault="00F02BD9" w:rsidP="001D225C">
      <w:pPr>
        <w:widowControl w:val="0"/>
        <w:suppressAutoHyphens/>
        <w:spacing w:before="0" w:after="200" w:line="240" w:lineRule="auto"/>
        <w:ind w:left="0" w:right="-1" w:firstLine="0"/>
        <w:jc w:val="center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Об источниках наружного противопожарного водоснабжения для целей пожаротушения в населенных пунктах муниципального образования </w:t>
      </w:r>
      <w:r w:rsid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</w:t>
      </w:r>
    </w:p>
    <w:p w:rsidR="00F02BD9" w:rsidRPr="00F02BD9" w:rsidRDefault="00F02BD9" w:rsidP="001D225C">
      <w:pPr>
        <w:keepNext/>
        <w:keepLines/>
        <w:shd w:val="clear" w:color="auto" w:fill="FFFFFF"/>
        <w:suppressAutoHyphens/>
        <w:spacing w:before="161" w:after="161" w:line="276" w:lineRule="auto"/>
        <w:ind w:left="0" w:firstLine="0"/>
        <w:outlineLvl w:val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1D225C" w:rsidP="001D225C">
      <w:pPr>
        <w:keepNext/>
        <w:keepLines/>
        <w:shd w:val="clear" w:color="auto" w:fill="FFFFFF"/>
        <w:suppressAutoHyphens/>
        <w:spacing w:before="161" w:after="161" w:line="276" w:lineRule="auto"/>
        <w:ind w:left="0" w:firstLine="0"/>
        <w:outlineLvl w:val="0"/>
        <w:rPr>
          <w:rFonts w:eastAsiaTheme="minorHAnsi"/>
          <w:color w:val="auto"/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   </w:t>
      </w:r>
      <w:proofErr w:type="gramStart"/>
      <w:r w:rsidR="00F02BD9" w:rsidRPr="00F02BD9">
        <w:rPr>
          <w:rFonts w:eastAsiaTheme="minorHAnsi"/>
          <w:color w:val="auto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Правительством Российской Федерации от 16.09.2020 № 1479</w:t>
      </w:r>
      <w:r>
        <w:rPr>
          <w:rFonts w:eastAsiaTheme="minorHAnsi"/>
          <w:color w:val="auto"/>
          <w:szCs w:val="28"/>
          <w:lang w:val="ru-RU"/>
        </w:rPr>
        <w:t>, администрация Великорусского сельского поселения Калачинского муниципального района Омской области</w:t>
      </w:r>
      <w:proofErr w:type="gramEnd"/>
    </w:p>
    <w:p w:rsidR="00F02BD9" w:rsidRPr="00F02BD9" w:rsidRDefault="001D225C" w:rsidP="001D225C">
      <w:pPr>
        <w:suppressAutoHyphens/>
        <w:spacing w:before="0" w:after="200" w:line="276" w:lineRule="auto"/>
        <w:ind w:left="0" w:firstLine="0"/>
        <w:jc w:val="center"/>
        <w:rPr>
          <w:rFonts w:eastAsiaTheme="minorHAnsi"/>
          <w:b/>
          <w:szCs w:val="28"/>
          <w:lang w:val="ru-RU"/>
        </w:rPr>
      </w:pPr>
      <w:r>
        <w:rPr>
          <w:rFonts w:eastAsiaTheme="minorHAnsi"/>
          <w:b/>
          <w:szCs w:val="28"/>
          <w:lang w:val="ru-RU"/>
        </w:rPr>
        <w:t>ПОСТАНОВЛЯЕТ</w:t>
      </w:r>
      <w:r w:rsidR="00F02BD9" w:rsidRPr="00F02BD9">
        <w:rPr>
          <w:rFonts w:eastAsiaTheme="minorHAnsi"/>
          <w:b/>
          <w:szCs w:val="28"/>
          <w:lang w:val="ru-RU"/>
        </w:rPr>
        <w:t>:</w:t>
      </w:r>
    </w:p>
    <w:p w:rsidR="00F02BD9" w:rsidRPr="001D225C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asciiTheme="minorHAnsi" w:eastAsiaTheme="minorHAnsi" w:hAnsiTheme="minorHAnsi"/>
          <w:color w:val="auto"/>
          <w:sz w:val="22"/>
          <w:lang w:val="ru-RU"/>
        </w:rPr>
      </w:pPr>
      <w:r w:rsidRPr="001D225C">
        <w:rPr>
          <w:rFonts w:eastAsiaTheme="minorHAnsi"/>
          <w:color w:val="auto"/>
          <w:szCs w:val="28"/>
          <w:lang w:val="ru-RU"/>
        </w:rPr>
        <w:t xml:space="preserve">Утвердить 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r w:rsidR="002D3093" w:rsidRPr="001D225C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1D225C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территориях.</w:t>
      </w:r>
    </w:p>
    <w:p w:rsidR="00F02BD9" w:rsidRPr="001D225C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asciiTheme="minorHAnsi" w:eastAsiaTheme="minorHAnsi" w:hAnsiTheme="minorHAnsi"/>
          <w:color w:val="auto"/>
          <w:sz w:val="22"/>
          <w:lang w:val="ru-RU"/>
        </w:rPr>
      </w:pPr>
      <w:r w:rsidRPr="001D225C">
        <w:rPr>
          <w:rFonts w:eastAsiaTheme="minorHAnsi"/>
          <w:color w:val="auto"/>
          <w:szCs w:val="28"/>
          <w:lang w:val="ru-RU"/>
        </w:rPr>
        <w:t xml:space="preserve">Утвердить перечень  источников наружного противопожарного водоснабжения  в населенных пунктах муниципального образования </w:t>
      </w:r>
      <w:r w:rsidR="002D3093" w:rsidRPr="001D225C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1D225C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территориях.</w:t>
      </w:r>
    </w:p>
    <w:p w:rsidR="00F02BD9" w:rsidRPr="001D225C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asciiTheme="minorHAnsi" w:eastAsiaTheme="minorHAnsi" w:hAnsiTheme="minorHAnsi"/>
          <w:color w:val="auto"/>
          <w:sz w:val="22"/>
          <w:lang w:val="ru-RU"/>
        </w:rPr>
      </w:pPr>
      <w:r w:rsidRPr="001D225C">
        <w:rPr>
          <w:rFonts w:eastAsiaTheme="minorHAnsi"/>
          <w:color w:val="auto"/>
          <w:szCs w:val="28"/>
          <w:lang w:val="ru-RU"/>
        </w:rPr>
        <w:t xml:space="preserve">Администрации  муниципального образования </w:t>
      </w:r>
      <w:r w:rsidR="002D3093" w:rsidRPr="001D225C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1D225C">
        <w:rPr>
          <w:rFonts w:eastAsiaTheme="minorHAnsi"/>
          <w:color w:val="auto"/>
          <w:szCs w:val="28"/>
          <w:lang w:val="ru-RU"/>
        </w:rPr>
        <w:t xml:space="preserve">, руководителям организаций, имеющих в собственности, в хозяйственном ведении или оперативном управлении источники наружного противопожарного водоснабжения, расположенным в населенных пунктах муниципального образования </w:t>
      </w:r>
      <w:r w:rsidR="002D3093" w:rsidRPr="001D225C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1D225C">
        <w:rPr>
          <w:rFonts w:eastAsiaTheme="minorHAnsi"/>
          <w:color w:val="auto"/>
          <w:szCs w:val="28"/>
          <w:lang w:val="ru-RU"/>
        </w:rPr>
        <w:t xml:space="preserve"> и прилегающих к ним территориях: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lastRenderedPageBreak/>
        <w:tab/>
        <w:t>- обеспечить исправность, своевременное обслуживание и ремонт источников наружного противопожарного водоснабжения;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- обеспечить подъезды и площадки для забора воды из источников наружного противопожарного водоснабжения, их содержание, в том числе в зимнее время;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- обеспечить беспрепятственный доступ подразделениям пожарной охраны к источникам наружного противопожарного водоснабжения для использования их в целях тушения пожаров;</w:t>
      </w:r>
    </w:p>
    <w:p w:rsidR="001D225C" w:rsidRPr="001D225C" w:rsidRDefault="00F02BD9" w:rsidP="001D225C">
      <w:pPr>
        <w:suppressAutoHyphens/>
        <w:spacing w:before="0" w:after="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- обеспечить проведение не реже 2 раз в год (весной и осенью) проверок состояния источников наружного противопожарного водоснабжения. </w:t>
      </w:r>
    </w:p>
    <w:p w:rsidR="00F02BD9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eastAsiaTheme="minorHAnsi"/>
          <w:color w:val="auto"/>
          <w:szCs w:val="28"/>
          <w:lang w:val="ru-RU"/>
        </w:rPr>
      </w:pPr>
      <w:r w:rsidRPr="001D225C">
        <w:rPr>
          <w:rFonts w:eastAsiaTheme="minorHAnsi"/>
          <w:color w:val="auto"/>
          <w:szCs w:val="28"/>
          <w:lang w:val="ru-RU"/>
        </w:rPr>
        <w:t xml:space="preserve">Опубликовать настоящее постановление путём размещения на информационном стенде в администрации муниципального образования </w:t>
      </w:r>
      <w:r w:rsidR="002D3093" w:rsidRPr="001D225C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1D225C">
        <w:rPr>
          <w:rFonts w:eastAsiaTheme="minorHAnsi"/>
          <w:color w:val="auto"/>
          <w:szCs w:val="28"/>
          <w:lang w:val="ru-RU"/>
        </w:rPr>
        <w:t xml:space="preserve"> и на официальном сайте администрации </w:t>
      </w:r>
      <w:r w:rsidR="001D225C">
        <w:rPr>
          <w:rFonts w:eastAsiaTheme="minorHAnsi"/>
          <w:color w:val="auto"/>
          <w:szCs w:val="28"/>
          <w:lang w:val="ru-RU"/>
        </w:rPr>
        <w:t>Великорусского сельского поселения</w:t>
      </w:r>
      <w:r w:rsidR="002D3093" w:rsidRPr="001D225C">
        <w:rPr>
          <w:rFonts w:eastAsiaTheme="minorHAnsi"/>
          <w:color w:val="auto"/>
          <w:szCs w:val="28"/>
          <w:lang w:val="ru-RU"/>
        </w:rPr>
        <w:t xml:space="preserve"> </w:t>
      </w:r>
      <w:r w:rsidRPr="001D225C">
        <w:rPr>
          <w:rFonts w:eastAsiaTheme="minorHAnsi"/>
          <w:color w:val="auto"/>
          <w:szCs w:val="28"/>
          <w:lang w:val="ru-RU"/>
        </w:rPr>
        <w:t xml:space="preserve"> в сети «Интернет».</w:t>
      </w:r>
    </w:p>
    <w:p w:rsidR="00F02BD9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eastAsiaTheme="minorHAnsi"/>
          <w:color w:val="auto"/>
          <w:szCs w:val="28"/>
          <w:lang w:val="ru-RU"/>
        </w:rPr>
      </w:pPr>
      <w:r w:rsidRPr="001D225C">
        <w:rPr>
          <w:rFonts w:eastAsiaTheme="minorHAnsi"/>
          <w:color w:val="auto"/>
          <w:szCs w:val="28"/>
          <w:lang w:val="ru-RU"/>
        </w:rPr>
        <w:t xml:space="preserve">Настоящее постановление вступает в силу со дня его подписания. </w:t>
      </w:r>
    </w:p>
    <w:p w:rsidR="00F02BD9" w:rsidRPr="001D225C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eastAsiaTheme="minorHAnsi"/>
          <w:color w:val="auto"/>
          <w:szCs w:val="28"/>
          <w:lang w:val="ru-RU"/>
        </w:rPr>
      </w:pPr>
      <w:proofErr w:type="gramStart"/>
      <w:r w:rsidRPr="001D225C">
        <w:rPr>
          <w:rFonts w:eastAsiaTheme="minorHAnsi"/>
          <w:color w:val="auto"/>
          <w:szCs w:val="28"/>
          <w:lang w:val="ru-RU"/>
        </w:rPr>
        <w:t>Контроль за</w:t>
      </w:r>
      <w:proofErr w:type="gramEnd"/>
      <w:r w:rsidRPr="001D225C">
        <w:rPr>
          <w:rFonts w:eastAsiaTheme="minorHAnsi"/>
          <w:color w:val="auto"/>
          <w:szCs w:val="28"/>
          <w:lang w:val="ru-RU"/>
        </w:rPr>
        <w:t xml:space="preserve"> исполнением настоящего постановления оставляю за собой.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2D3093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2D3093">
        <w:rPr>
          <w:rFonts w:eastAsiaTheme="minorHAnsi"/>
          <w:color w:val="auto"/>
          <w:szCs w:val="28"/>
          <w:lang w:val="ru-RU"/>
        </w:rPr>
        <w:t>Глава Великорусского сельского поселения</w:t>
      </w:r>
      <w:r w:rsidRPr="002D3093">
        <w:rPr>
          <w:rFonts w:eastAsiaTheme="minorHAnsi"/>
          <w:color w:val="auto"/>
          <w:szCs w:val="28"/>
          <w:lang w:val="ru-RU"/>
        </w:rPr>
        <w:tab/>
        <w:t xml:space="preserve">                       С.А. Бичун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Default="00F02BD9" w:rsidP="001D225C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1D225C" w:rsidRPr="00F02BD9" w:rsidRDefault="001D225C" w:rsidP="001D225C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1D225C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asciiTheme="minorHAnsi" w:eastAsiaTheme="minorHAnsi" w:hAnsi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lastRenderedPageBreak/>
        <w:t>Приложение № 1</w:t>
      </w:r>
    </w:p>
    <w:p w:rsidR="00F02BD9" w:rsidRPr="00F02BD9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Cs w:val="28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к постановлению администрации </w:t>
      </w:r>
      <w:r w:rsidR="002D3093" w:rsidRPr="001D225C">
        <w:rPr>
          <w:rFonts w:eastAsiaTheme="minorHAnsi"/>
          <w:color w:val="auto"/>
          <w:sz w:val="24"/>
          <w:szCs w:val="24"/>
          <w:lang w:val="ru-RU"/>
        </w:rPr>
        <w:t>Великорусского сельского поселения</w:t>
      </w: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 от </w:t>
      </w:r>
      <w:r w:rsidR="00C81D24">
        <w:rPr>
          <w:rFonts w:eastAsiaTheme="minorHAnsi"/>
          <w:color w:val="auto"/>
          <w:sz w:val="24"/>
          <w:szCs w:val="24"/>
          <w:lang w:val="ru-RU"/>
        </w:rPr>
        <w:t>14.04</w:t>
      </w:r>
      <w:r w:rsidRPr="001D225C">
        <w:rPr>
          <w:rFonts w:eastAsiaTheme="minorHAnsi"/>
          <w:color w:val="auto"/>
          <w:sz w:val="24"/>
          <w:szCs w:val="24"/>
          <w:lang w:val="ru-RU"/>
        </w:rPr>
        <w:t>.202</w:t>
      </w:r>
      <w:r w:rsidR="002D3093" w:rsidRPr="001D225C">
        <w:rPr>
          <w:rFonts w:eastAsiaTheme="minorHAnsi"/>
          <w:color w:val="auto"/>
          <w:sz w:val="24"/>
          <w:szCs w:val="24"/>
          <w:lang w:val="ru-RU"/>
        </w:rPr>
        <w:t>5</w:t>
      </w: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 №</w:t>
      </w:r>
      <w:r w:rsidR="00C81D24">
        <w:rPr>
          <w:rFonts w:eastAsiaTheme="minorHAnsi"/>
          <w:color w:val="auto"/>
          <w:szCs w:val="28"/>
          <w:lang w:val="ru-RU"/>
        </w:rPr>
        <w:t xml:space="preserve"> 12-ПА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center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>Порядок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center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содержания и эксплуатации источников наружного противопожарного водоснабжения в населенных пунктах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1. Общие положения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 xml:space="preserve">Великорусское сельское поселение </w:t>
      </w:r>
      <w:r w:rsidRPr="00F02BD9">
        <w:rPr>
          <w:rFonts w:eastAsiaTheme="minorHAnsi"/>
          <w:color w:val="auto"/>
          <w:szCs w:val="28"/>
          <w:lang w:val="ru-RU"/>
        </w:rPr>
        <w:t>(далее - Порядок) и прилегающих к ним территорий.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1.2. В Порядке применяются следующие понятия и сокращения: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источники наружного противопожарного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-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-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гидрант</w:t>
      </w:r>
      <w:r w:rsidRPr="00F02BD9">
        <w:rPr>
          <w:rFonts w:eastAsiaTheme="minorHAnsi"/>
          <w:color w:val="auto"/>
          <w:szCs w:val="28"/>
          <w:lang w:val="ru-RU"/>
        </w:rPr>
        <w:t xml:space="preserve"> - устройство для отбора воды из водопроводной сети для тушения пожара;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водоем</w:t>
      </w:r>
      <w:r w:rsidRPr="00F02BD9">
        <w:rPr>
          <w:rFonts w:eastAsiaTheme="minorHAnsi"/>
          <w:color w:val="auto"/>
          <w:szCs w:val="28"/>
          <w:lang w:val="ru-RU"/>
        </w:rPr>
        <w:t xml:space="preserve"> -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резервуар</w:t>
      </w:r>
      <w:r w:rsidRPr="00F02BD9">
        <w:rPr>
          <w:rFonts w:eastAsiaTheme="minorHAnsi"/>
          <w:color w:val="auto"/>
          <w:szCs w:val="28"/>
          <w:lang w:val="ru-RU"/>
        </w:rPr>
        <w:t xml:space="preserve"> - инженерное сооружение емкостного типа с необходимым запасом воды для тушения пожаров и оборудованное для ее забора пожарными автомобилями (мотопомпами);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противопожарный водопровод</w:t>
      </w:r>
      <w:r w:rsidRPr="00F02BD9">
        <w:rPr>
          <w:rFonts w:eastAsiaTheme="minorHAnsi"/>
          <w:color w:val="auto"/>
          <w:szCs w:val="28"/>
          <w:lang w:val="ru-RU"/>
        </w:rPr>
        <w:t xml:space="preserve"> - водопровод, обеспечивающий противопожарные нужды;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система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-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b/>
          <w:bCs/>
          <w:color w:val="auto"/>
          <w:szCs w:val="28"/>
          <w:lang w:val="ru-RU"/>
        </w:rPr>
        <w:tab/>
        <w:t>система   противопожарного  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  -   система   водоснабжения, обеспечивающая противопожарные нужды.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1.3. Порядок предназначен для использования при определении взаимоотношений между администрацией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абонентами систем централизованного водоснабжения (далее - абоненты) и организациями, имеющими в собственности, хозяйственном ведении или оперативном управлении источники наружного противопожарного водоснабжения, подразделениями пожарной охраны и применяется в целях надлежащего содержания и эксплуатации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на территории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>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lastRenderedPageBreak/>
        <w:tab/>
        <w:t xml:space="preserve">1.4.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и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несут ответственность за надлежащее состояние соответствующих источников НППВ.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1.5. Подразделения пожарной охраны имеют право на беспрепятственный доступ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для использования их в целях пожаротушения.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 Создание, содержание и эксплуатация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2.1.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осуществляют комплекс организационно-правовых, финансовых и инженерно- технических мер по их содержанию и эксплуатации.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2.2. Комплекс организационно-правовых, финансовых и инженерно-технических мер, включает в себя, в том числе: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расчет требуемого в соответствии с требованиями пожарной безопасности количества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создание и устройство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эксплуатацию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в соответствии с требованиями пожарной безопасности;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финансирование мероприятий по созданию, содержанию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 ремонтно-профилактическим работам;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обеспечение беспрепятственного доступа подразделений пожарной охраны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проверку работоспособности и поддержание в исправном состоянии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позволяющем использовать их для целей пожаротушения в любое время года;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оснащение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обеспечение беспрепятственного проезда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 площадкам для забора воды из них, очистка подъездов и источников HППB от мусора, снега и наледи;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проведение мероприятий по подготовке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к эксплуатации в условиях отрицательных температур;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уведомление администрации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и подразделений пожарной охраны о невозможности использования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2.3.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должны находиться в исправном состоянии, обеспечивать беспрепятственный забор воды из них, требуемый расход воды </w:t>
      </w:r>
      <w:r w:rsidRPr="00F02BD9">
        <w:rPr>
          <w:rFonts w:eastAsiaTheme="minorHAnsi"/>
          <w:color w:val="auto"/>
          <w:szCs w:val="28"/>
          <w:lang w:val="ru-RU"/>
        </w:rPr>
        <w:lastRenderedPageBreak/>
        <w:t>на пожаротушение, и требуемый запас воды в соответствии с требованиями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2.4. Создание и размещение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на территории населенных пунктов сельского поселения и на прилегающих к ним территориях, их характеристики определяются в соответствии с требованиями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2.5.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 xml:space="preserve">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при наличии на территориях населенных пунктов естественных или искусственных водоисточников (водоемы и котлованы) обустраивают к ним подъезды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 здания и сооружения обеспечены источниками НППВ.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2.6. Установка указателей, обозначающих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ППB, и направления движения к ним, возлагается на администрацию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>, абонента, организацию, имеющую в собственности, хозяйственном ведении или оперативном управлении источники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2.7.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допускается использовать только в целях пожаротушения.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 Учет, проверка и испытание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3.1.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должны в установленном порядке вести их учет.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3.2. В целях учета всех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ППB, которые могут быть использованы для целей пожаротушения,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HППB, проводят инвентаризацию источников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3.3. В целях постоянного контроля за наличием и состоянием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>, абоненты, организации, которые их содержат и эксплуатируют, должны осуществлять их проверку и испытание.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Наличие и состояние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проверяется не реже двух раз в год (весной, осенью) представителями администрации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абонента, организации, имеющей в собственности, хозяйственном ведении или оперативном управлении источники НППВ, совместно с представителями подразделений пожарной охраны. 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3.4. Подразделения пожарной охраны сообщают в администрацию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организацию, имеющую в собственности, хозяйственном ведении или </w:t>
      </w:r>
      <w:r w:rsidRPr="00F02BD9">
        <w:rPr>
          <w:rFonts w:eastAsiaTheme="minorHAnsi"/>
          <w:color w:val="auto"/>
          <w:szCs w:val="28"/>
          <w:lang w:val="ru-RU"/>
        </w:rPr>
        <w:lastRenderedPageBreak/>
        <w:t xml:space="preserve">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обо всех обнаруженных неисправностях источников HППB, выявленных при тушении пожаров, при проведении пожарно-тактических учений и занятий, при отработке планов и карточек тушения пожаров.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3.5. Под испытанием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3.6. Испытание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проводится в соответствии с установленными методиками.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4. Ремонт и реконструкция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4.1. Ремонт пожарных водоемов, резервуаров, пирсов к водным объектам должен быть произведен в кратчайшие сроки с момента получения сообщения о неисправности или обнаружения неисправности.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4.2. Технические характеристики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после ремонта и реконструкции должны соответствовать требованиям нормативных документов по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C81D24" w:rsidRDefault="00C81D24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C81D24" w:rsidRDefault="00C81D24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C81D24" w:rsidRDefault="00C81D24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F02BD9" w:rsidRPr="001D225C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lastRenderedPageBreak/>
        <w:t>Приложение № 2</w:t>
      </w:r>
    </w:p>
    <w:p w:rsidR="00F02BD9" w:rsidRPr="001D225C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к постановлению администрации муниципального образования </w:t>
      </w:r>
      <w:r w:rsidR="002D3093" w:rsidRPr="001D225C">
        <w:rPr>
          <w:rFonts w:eastAsiaTheme="minorHAnsi"/>
          <w:color w:val="auto"/>
          <w:sz w:val="24"/>
          <w:szCs w:val="24"/>
          <w:lang w:val="ru-RU"/>
        </w:rPr>
        <w:t>Великорусское сельское поселение</w:t>
      </w:r>
      <w:r w:rsidR="00D14442" w:rsidRPr="001D225C">
        <w:rPr>
          <w:rFonts w:eastAsiaTheme="minorHAnsi"/>
          <w:color w:val="auto"/>
          <w:sz w:val="24"/>
          <w:szCs w:val="24"/>
          <w:lang w:val="ru-RU"/>
        </w:rPr>
        <w:t xml:space="preserve"> от </w:t>
      </w:r>
      <w:r w:rsidR="00C81D24">
        <w:rPr>
          <w:rFonts w:eastAsiaTheme="minorHAnsi"/>
          <w:color w:val="auto"/>
          <w:sz w:val="24"/>
          <w:szCs w:val="24"/>
          <w:lang w:val="ru-RU"/>
        </w:rPr>
        <w:t>14.04</w:t>
      </w:r>
      <w:r w:rsidR="00D14442" w:rsidRPr="001D225C">
        <w:rPr>
          <w:rFonts w:eastAsiaTheme="minorHAnsi"/>
          <w:color w:val="auto"/>
          <w:sz w:val="24"/>
          <w:szCs w:val="24"/>
          <w:lang w:val="ru-RU"/>
        </w:rPr>
        <w:t>.2025</w:t>
      </w:r>
      <w:r w:rsidR="001D225C" w:rsidRPr="001D225C">
        <w:rPr>
          <w:rFonts w:eastAsiaTheme="minorHAnsi"/>
          <w:color w:val="auto"/>
          <w:sz w:val="24"/>
          <w:szCs w:val="24"/>
          <w:lang w:val="ru-RU"/>
        </w:rPr>
        <w:t xml:space="preserve"> № </w:t>
      </w:r>
      <w:r w:rsidR="00C81D24">
        <w:rPr>
          <w:rFonts w:eastAsiaTheme="minorHAnsi"/>
          <w:color w:val="auto"/>
          <w:sz w:val="24"/>
          <w:szCs w:val="24"/>
          <w:lang w:val="ru-RU"/>
        </w:rPr>
        <w:t>12-ПА</w:t>
      </w:r>
      <w:bookmarkStart w:id="0" w:name="_GoBack"/>
      <w:bookmarkEnd w:id="0"/>
    </w:p>
    <w:p w:rsidR="00F02BD9" w:rsidRPr="00F02BD9" w:rsidRDefault="00F02BD9" w:rsidP="00F02BD9">
      <w:pPr>
        <w:keepNext/>
        <w:keepLines/>
        <w:suppressAutoHyphens/>
        <w:spacing w:before="268" w:after="0" w:line="276" w:lineRule="auto"/>
        <w:ind w:left="849" w:right="78" w:firstLine="0"/>
        <w:jc w:val="center"/>
        <w:outlineLvl w:val="1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Перечень </w:t>
      </w:r>
    </w:p>
    <w:p w:rsidR="00F02BD9" w:rsidRPr="00F02BD9" w:rsidRDefault="00F02BD9" w:rsidP="00F02BD9">
      <w:pPr>
        <w:keepNext/>
        <w:keepLines/>
        <w:suppressAutoHyphens/>
        <w:spacing w:before="0" w:after="0" w:line="276" w:lineRule="auto"/>
        <w:ind w:left="0" w:firstLine="0"/>
        <w:jc w:val="center"/>
        <w:outlineLvl w:val="1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и на прилегающих территориях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1950"/>
        <w:gridCol w:w="1701"/>
        <w:gridCol w:w="1701"/>
        <w:gridCol w:w="1418"/>
        <w:gridCol w:w="1275"/>
        <w:gridCol w:w="906"/>
      </w:tblGrid>
      <w:tr w:rsidR="00F02BD9" w:rsidRPr="00F02BD9" w:rsidTr="001D225C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Населенный пункт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Месторасположение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Балансовая принадлежность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Объем водоемов, резервуаров, ВНБ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Примечание</w:t>
            </w: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Пожарные гидранты</w:t>
            </w:r>
          </w:p>
        </w:tc>
      </w:tr>
      <w:tr w:rsidR="00F02BD9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D14442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с. Великорусское,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>ул.  Совхозная,13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ООО «Водоканал»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Пожарные водоемы, резервуары</w:t>
            </w:r>
          </w:p>
        </w:tc>
      </w:tr>
      <w:tr w:rsidR="00F02BD9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F02BD9" w:rsidRPr="00C81D24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Водонапорные башни, водонасосные станции</w:t>
            </w:r>
            <w:r w:rsidR="001D225C">
              <w:rPr>
                <w:rFonts w:eastAsiaTheme="minorHAnsi"/>
                <w:color w:val="auto"/>
                <w:szCs w:val="28"/>
                <w:lang w:val="ru-RU"/>
              </w:rPr>
              <w:t>, скважина</w:t>
            </w:r>
          </w:p>
        </w:tc>
      </w:tr>
      <w:tr w:rsidR="00F02BD9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1D225C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с. 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Великорусское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(скважина)</w:t>
            </w:r>
            <w:r w:rsidR="00D14442"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ул. Новая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ООО «Водоканал»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D14442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Default="00D14442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14442">
              <w:rPr>
                <w:sz w:val="24"/>
                <w:szCs w:val="24"/>
              </w:rPr>
              <w:t>д. Семёновка</w:t>
            </w:r>
          </w:p>
          <w:p w:rsidR="001D225C" w:rsidRPr="001D225C" w:rsidRDefault="001D225C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(скважина)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F02BD9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ООО «Водоканал»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D14442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42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D14442" w:rsidRPr="001D225C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D14442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D225C">
              <w:rPr>
                <w:sz w:val="24"/>
                <w:szCs w:val="24"/>
                <w:lang w:val="ru-RU"/>
              </w:rPr>
              <w:t>д. Розенталь</w:t>
            </w:r>
          </w:p>
          <w:p w:rsidR="001D225C" w:rsidRPr="001D225C" w:rsidRDefault="001D225C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sz w:val="24"/>
                <w:szCs w:val="24"/>
                <w:lang w:val="ru-RU"/>
              </w:rPr>
              <w:t>(скважина)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ул. Центральная,26А</w:t>
            </w:r>
            <w:r w:rsidR="001D225C"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(частная собственность</w:t>
            </w: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ИП Глава КФХ Бичун С.П.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42" w:rsidRPr="001D225C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Естественные и искусственные водоемы</w:t>
            </w:r>
          </w:p>
        </w:tc>
      </w:tr>
      <w:tr w:rsidR="00F02BD9" w:rsidRPr="001D225C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Котлован с. </w:t>
            </w:r>
            <w:proofErr w:type="gramStart"/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Великорусское</w:t>
            </w:r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02BD9" w:rsidRPr="001D225C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Котлован</w:t>
            </w:r>
          </w:p>
          <w:p w:rsidR="00F02BD9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д. Семеновка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D225C" w:rsidRPr="001D225C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Котлован</w:t>
            </w:r>
          </w:p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д. Розенталь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asciiTheme="minorHAnsi" w:eastAsiaTheme="minorHAnsi" w:hAnsiTheme="minorHAnsi"/>
          <w:color w:val="auto"/>
          <w:sz w:val="22"/>
          <w:lang w:val="ru-RU"/>
        </w:rPr>
      </w:pPr>
    </w:p>
    <w:p w:rsidR="00DA36C4" w:rsidRPr="00DA36C4" w:rsidRDefault="00DA36C4" w:rsidP="00914D07">
      <w:pPr>
        <w:widowControl w:val="0"/>
        <w:autoSpaceDE w:val="0"/>
        <w:autoSpaceDN w:val="0"/>
        <w:adjustRightInd w:val="0"/>
        <w:spacing w:before="0" w:after="0" w:line="240" w:lineRule="auto"/>
        <w:ind w:left="0" w:firstLine="540"/>
        <w:rPr>
          <w:rFonts w:eastAsia="Calibri"/>
          <w:color w:val="auto"/>
          <w:szCs w:val="28"/>
          <w:lang w:val="ru-RU"/>
        </w:rPr>
      </w:pPr>
    </w:p>
    <w:p w:rsidR="00DA36C4" w:rsidRPr="00DA36C4" w:rsidRDefault="00DA36C4" w:rsidP="00914D07">
      <w:pPr>
        <w:widowControl w:val="0"/>
        <w:autoSpaceDE w:val="0"/>
        <w:autoSpaceDN w:val="0"/>
        <w:adjustRightInd w:val="0"/>
        <w:spacing w:before="0" w:after="0" w:line="240" w:lineRule="auto"/>
        <w:ind w:left="0" w:firstLine="540"/>
        <w:rPr>
          <w:rFonts w:eastAsia="Calibri"/>
          <w:color w:val="auto"/>
          <w:szCs w:val="28"/>
          <w:lang w:val="ru-RU"/>
        </w:rPr>
      </w:pPr>
    </w:p>
    <w:p w:rsidR="00DA36C4" w:rsidRDefault="00DA36C4" w:rsidP="00914D07">
      <w:pPr>
        <w:spacing w:before="0"/>
        <w:ind w:left="0" w:right="316" w:firstLine="0"/>
        <w:rPr>
          <w:lang w:val="ru-RU"/>
        </w:rPr>
      </w:pPr>
    </w:p>
    <w:p w:rsidR="00103D78" w:rsidRPr="00DA36C4" w:rsidRDefault="00103D78">
      <w:pPr>
        <w:rPr>
          <w:lang w:val="ru-RU"/>
        </w:rPr>
      </w:pPr>
    </w:p>
    <w:sectPr w:rsidR="00103D78" w:rsidRPr="00DA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51"/>
    <w:multiLevelType w:val="hybridMultilevel"/>
    <w:tmpl w:val="D2464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0EF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9C1684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3701B4C"/>
    <w:multiLevelType w:val="hybridMultilevel"/>
    <w:tmpl w:val="E29A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97E16"/>
    <w:multiLevelType w:val="hybridMultilevel"/>
    <w:tmpl w:val="EA6A7C2C"/>
    <w:lvl w:ilvl="0" w:tplc="36409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A7A3A"/>
    <w:multiLevelType w:val="hybridMultilevel"/>
    <w:tmpl w:val="5DE6A8EE"/>
    <w:lvl w:ilvl="0" w:tplc="36409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D624A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3E47605"/>
    <w:multiLevelType w:val="multilevel"/>
    <w:tmpl w:val="26945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C790B"/>
    <w:multiLevelType w:val="hybridMultilevel"/>
    <w:tmpl w:val="2694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C4"/>
    <w:rsid w:val="00103D78"/>
    <w:rsid w:val="001D225C"/>
    <w:rsid w:val="002A40C1"/>
    <w:rsid w:val="002D3093"/>
    <w:rsid w:val="0065146C"/>
    <w:rsid w:val="00914D07"/>
    <w:rsid w:val="00C81D24"/>
    <w:rsid w:val="00D14442"/>
    <w:rsid w:val="00DA36C4"/>
    <w:rsid w:val="00F0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4"/>
    <w:pPr>
      <w:spacing w:before="1125" w:after="4" w:line="256" w:lineRule="auto"/>
      <w:ind w:left="1849" w:firstLine="5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4"/>
    <w:pPr>
      <w:spacing w:before="1125" w:after="4" w:line="256" w:lineRule="auto"/>
      <w:ind w:left="1849" w:firstLine="5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2025-04-09T07:34:00Z</dcterms:created>
  <dcterms:modified xsi:type="dcterms:W3CDTF">2025-04-09T08:28:00Z</dcterms:modified>
</cp:coreProperties>
</file>